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361EA" w14:textId="77777777" w:rsidR="007747C9" w:rsidRPr="00934FF3" w:rsidRDefault="007747C9" w:rsidP="007747C9">
      <w:pPr>
        <w:tabs>
          <w:tab w:val="left" w:pos="6521"/>
        </w:tabs>
        <w:spacing w:after="0" w:line="240" w:lineRule="auto"/>
        <w:ind w:right="260" w:firstLine="426"/>
        <w:contextualSpacing/>
        <w:jc w:val="right"/>
        <w:rPr>
          <w:rFonts w:cs="Times New Roman"/>
          <w:b/>
          <w:szCs w:val="24"/>
          <w:lang w:val="kk-KZ" w:eastAsia="ru-RU"/>
        </w:rPr>
      </w:pPr>
      <w:r w:rsidRPr="00934FF3">
        <w:rPr>
          <w:rFonts w:cs="Times New Roman"/>
          <w:b/>
          <w:szCs w:val="24"/>
          <w:lang w:val="kk-KZ" w:eastAsia="ru-RU"/>
        </w:rPr>
        <w:t>Жоба</w:t>
      </w:r>
    </w:p>
    <w:p w14:paraId="63F01171" w14:textId="77777777" w:rsidR="007747C9" w:rsidRPr="00934FF3" w:rsidRDefault="007747C9" w:rsidP="007747C9">
      <w:pPr>
        <w:tabs>
          <w:tab w:val="left" w:pos="7140"/>
        </w:tabs>
        <w:spacing w:after="0" w:line="240" w:lineRule="auto"/>
        <w:ind w:left="567" w:right="260" w:firstLine="426"/>
        <w:contextualSpacing/>
        <w:jc w:val="center"/>
        <w:rPr>
          <w:rFonts w:cs="Times New Roman"/>
          <w:b/>
          <w:szCs w:val="24"/>
          <w:lang w:val="kk-KZ" w:eastAsia="ru-RU"/>
        </w:rPr>
      </w:pPr>
    </w:p>
    <w:p w14:paraId="0BDA082D" w14:textId="77777777" w:rsidR="007747C9" w:rsidRPr="00C61947" w:rsidRDefault="007747C9" w:rsidP="007747C9">
      <w:pPr>
        <w:tabs>
          <w:tab w:val="left" w:pos="7140"/>
        </w:tabs>
        <w:spacing w:after="0" w:line="240" w:lineRule="auto"/>
        <w:ind w:left="567" w:right="260" w:firstLine="426"/>
        <w:contextualSpacing/>
        <w:jc w:val="center"/>
        <w:rPr>
          <w:rFonts w:cs="Times New Roman"/>
          <w:b/>
          <w:szCs w:val="24"/>
          <w:lang w:val="kk-KZ" w:eastAsia="ru-RU"/>
        </w:rPr>
      </w:pPr>
      <w:r w:rsidRPr="007747C9">
        <w:rPr>
          <w:rFonts w:cs="Times New Roman"/>
          <w:b/>
          <w:szCs w:val="24"/>
          <w:lang w:val="ru-RU" w:eastAsia="ru-RU"/>
        </w:rPr>
        <w:t xml:space="preserve">Тендерлік құжаттама </w:t>
      </w:r>
    </w:p>
    <w:p w14:paraId="46785DF2" w14:textId="77777777" w:rsidR="007747C9" w:rsidRDefault="007747C9" w:rsidP="007747C9">
      <w:pPr>
        <w:spacing w:after="0" w:line="240" w:lineRule="auto"/>
        <w:ind w:left="567" w:right="260" w:firstLine="426"/>
        <w:contextualSpacing/>
        <w:jc w:val="center"/>
        <w:rPr>
          <w:rFonts w:cs="Times New Roman"/>
          <w:b/>
          <w:szCs w:val="24"/>
          <w:lang w:val="kk-KZ" w:eastAsia="ru-RU"/>
        </w:rPr>
      </w:pPr>
      <w:r w:rsidRPr="007747C9">
        <w:rPr>
          <w:rFonts w:cs="Times New Roman"/>
          <w:b/>
          <w:szCs w:val="24"/>
          <w:lang w:val="ru-RU" w:eastAsia="ru-RU"/>
        </w:rPr>
        <w:t>Катонқарағай мемлекеттік</w:t>
      </w:r>
    </w:p>
    <w:p w14:paraId="12B8DE37" w14:textId="1C5BE56C" w:rsidR="007747C9" w:rsidRPr="007747C9" w:rsidRDefault="007747C9" w:rsidP="007747C9">
      <w:pPr>
        <w:spacing w:after="0" w:line="240" w:lineRule="auto"/>
        <w:ind w:left="567" w:right="260" w:firstLine="426"/>
        <w:contextualSpacing/>
        <w:jc w:val="center"/>
        <w:rPr>
          <w:rFonts w:cs="Times New Roman"/>
          <w:b/>
          <w:szCs w:val="24"/>
          <w:lang w:val="ru-RU" w:eastAsia="ru-RU"/>
        </w:rPr>
      </w:pPr>
      <w:r>
        <w:rPr>
          <w:rFonts w:cs="Times New Roman"/>
          <w:b/>
          <w:szCs w:val="24"/>
          <w:lang w:val="kk-KZ" w:eastAsia="ru-RU"/>
        </w:rPr>
        <w:t xml:space="preserve"> ұлттық табиғи паркінің учаскелерін қысқа мерзімді пайдалануға беру жөніндегі </w:t>
      </w:r>
    </w:p>
    <w:p w14:paraId="59319A87" w14:textId="77777777" w:rsidR="007747C9" w:rsidRPr="007747C9" w:rsidRDefault="007747C9" w:rsidP="007747C9">
      <w:pPr>
        <w:spacing w:after="0" w:line="240" w:lineRule="auto"/>
        <w:ind w:left="567" w:right="260" w:firstLine="426"/>
        <w:contextualSpacing/>
        <w:jc w:val="center"/>
        <w:rPr>
          <w:rFonts w:cs="Times New Roman"/>
          <w:b/>
          <w:szCs w:val="24"/>
          <w:lang w:val="ru-RU" w:eastAsia="ru-RU"/>
        </w:rPr>
      </w:pPr>
    </w:p>
    <w:p w14:paraId="5F020FDF" w14:textId="77777777" w:rsidR="007747C9" w:rsidRPr="007747C9" w:rsidRDefault="007747C9" w:rsidP="007747C9">
      <w:pPr>
        <w:keepNext/>
        <w:spacing w:after="0" w:line="240" w:lineRule="auto"/>
        <w:ind w:left="567" w:right="260" w:firstLine="426"/>
        <w:contextualSpacing/>
        <w:jc w:val="center"/>
        <w:outlineLvl w:val="1"/>
        <w:rPr>
          <w:rFonts w:cs="Times New Roman"/>
          <w:b/>
          <w:bCs/>
          <w:szCs w:val="24"/>
          <w:lang w:val="ru-RU" w:eastAsia="ru-RU"/>
        </w:rPr>
      </w:pPr>
      <w:r w:rsidRPr="007747C9">
        <w:rPr>
          <w:rFonts w:cs="Times New Roman"/>
          <w:b/>
          <w:bCs/>
          <w:szCs w:val="24"/>
          <w:lang w:val="ru-RU" w:eastAsia="ru-RU"/>
        </w:rPr>
        <w:t>1-тарау. Кіріспе</w:t>
      </w:r>
    </w:p>
    <w:p w14:paraId="6D27CE40" w14:textId="77777777" w:rsidR="007747C9" w:rsidRPr="007747C9" w:rsidRDefault="007747C9" w:rsidP="007747C9">
      <w:pPr>
        <w:keepNext/>
        <w:spacing w:after="0" w:line="240" w:lineRule="auto"/>
        <w:ind w:left="567" w:right="260" w:firstLine="426"/>
        <w:contextualSpacing/>
        <w:jc w:val="center"/>
        <w:outlineLvl w:val="1"/>
        <w:rPr>
          <w:rFonts w:cs="Times New Roman"/>
          <w:b/>
          <w:bCs/>
          <w:szCs w:val="24"/>
          <w:lang w:val="ru-RU" w:eastAsia="ru-RU"/>
        </w:rPr>
      </w:pPr>
    </w:p>
    <w:p w14:paraId="2B207133" w14:textId="35953F02" w:rsidR="007747C9" w:rsidRPr="007747C9" w:rsidRDefault="007747C9" w:rsidP="007747C9">
      <w:pPr>
        <w:tabs>
          <w:tab w:val="left" w:pos="9637"/>
        </w:tabs>
        <w:spacing w:after="0" w:line="240" w:lineRule="auto"/>
        <w:ind w:right="-2" w:firstLine="426"/>
        <w:contextualSpacing/>
        <w:jc w:val="both"/>
        <w:rPr>
          <w:rFonts w:cs="Times New Roman"/>
          <w:szCs w:val="24"/>
          <w:lang w:val="ru-RU" w:eastAsia="ru-RU"/>
        </w:rPr>
      </w:pPr>
      <w:r w:rsidRPr="007747C9">
        <w:rPr>
          <w:rFonts w:cs="Times New Roman"/>
          <w:szCs w:val="24"/>
          <w:lang w:val="ru-RU" w:eastAsia="ru-RU"/>
        </w:rPr>
        <w:t>Катонқарағай мемлекеттік ұлттық табиғи паркінің аумағында туристік және рекреациялық қызметті жүзеге асыру үшін учаскелерді қысқа мерзімді пайдалануға алу жөніндегі тендерге қатысуға ниет білдірген тұлғаларға тендерді ұйымдастырушы ұсынатын әлеуетті тендер қатысушыларына арналған осы тендерлік құжаттама (бұдан әрі – тендерлік құжаттама) Қазақстан Республикасы Экология, геология және табиғи ресурстар министрінің 2022 жылғы 5 наурыздағы № 73 бұйрығымен бекітілген «Мемлекеттік ұлттық табиғи парктерде туристік және рекреациялық қызметті жүзеге асыру қағидаларына» (бұдан әрі – Қағидалар) сәйкес әзірленді.</w:t>
      </w:r>
    </w:p>
    <w:p w14:paraId="16A3866D" w14:textId="77777777" w:rsidR="007747C9" w:rsidRPr="007747C9" w:rsidRDefault="007747C9" w:rsidP="007747C9">
      <w:pPr>
        <w:tabs>
          <w:tab w:val="left" w:pos="9637"/>
        </w:tabs>
        <w:spacing w:after="0" w:line="240" w:lineRule="auto"/>
        <w:ind w:left="567" w:right="-2" w:firstLine="426"/>
        <w:contextualSpacing/>
        <w:jc w:val="both"/>
        <w:rPr>
          <w:rFonts w:cs="Times New Roman"/>
          <w:szCs w:val="24"/>
          <w:lang w:val="ru-RU" w:eastAsia="ru-RU"/>
        </w:rPr>
      </w:pPr>
    </w:p>
    <w:p w14:paraId="1A68AF5C" w14:textId="77777777" w:rsidR="007747C9" w:rsidRPr="007747C9" w:rsidRDefault="007747C9" w:rsidP="007747C9">
      <w:pPr>
        <w:tabs>
          <w:tab w:val="left" w:pos="9637"/>
        </w:tabs>
        <w:spacing w:after="0" w:line="240" w:lineRule="auto"/>
        <w:ind w:left="567" w:right="-2" w:firstLine="426"/>
        <w:contextualSpacing/>
        <w:jc w:val="center"/>
        <w:rPr>
          <w:rFonts w:cs="Times New Roman"/>
          <w:b/>
          <w:szCs w:val="24"/>
          <w:lang w:val="ru-RU" w:eastAsia="ru-RU"/>
        </w:rPr>
      </w:pPr>
      <w:r w:rsidRPr="007747C9">
        <w:rPr>
          <w:rFonts w:cs="Times New Roman"/>
          <w:b/>
          <w:szCs w:val="24"/>
          <w:lang w:val="ru-RU" w:eastAsia="ru-RU"/>
        </w:rPr>
        <w:t>Тендердің мәні</w:t>
      </w:r>
    </w:p>
    <w:p w14:paraId="3D1C12E5" w14:textId="77777777" w:rsidR="007747C9" w:rsidRPr="007747C9" w:rsidRDefault="007747C9" w:rsidP="007747C9">
      <w:pPr>
        <w:tabs>
          <w:tab w:val="left" w:pos="9637"/>
        </w:tabs>
        <w:spacing w:after="0" w:line="240" w:lineRule="auto"/>
        <w:ind w:left="567" w:right="-2" w:firstLine="426"/>
        <w:contextualSpacing/>
        <w:rPr>
          <w:rFonts w:cs="Times New Roman"/>
          <w:b/>
          <w:szCs w:val="24"/>
          <w:lang w:val="ru-RU" w:eastAsia="ru-RU"/>
        </w:rPr>
      </w:pPr>
    </w:p>
    <w:p w14:paraId="790DB70D" w14:textId="77777777" w:rsidR="007747C9" w:rsidRPr="007747C9" w:rsidRDefault="007747C9" w:rsidP="007747C9">
      <w:pPr>
        <w:tabs>
          <w:tab w:val="left" w:pos="9637"/>
        </w:tabs>
        <w:spacing w:after="0" w:line="240" w:lineRule="auto"/>
        <w:ind w:right="-2" w:firstLine="426"/>
        <w:contextualSpacing/>
        <w:jc w:val="both"/>
        <w:rPr>
          <w:rFonts w:cs="Times New Roman"/>
          <w:szCs w:val="24"/>
          <w:lang w:val="ru-RU" w:eastAsia="ru-RU"/>
        </w:rPr>
      </w:pPr>
      <w:r w:rsidRPr="007747C9">
        <w:rPr>
          <w:rFonts w:cs="Times New Roman"/>
          <w:szCs w:val="24"/>
          <w:lang w:val="ru-RU" w:eastAsia="ru-RU"/>
        </w:rPr>
        <w:t>1. Осы тендерлік құжаттама тендердің әлеуетті қатысушыларына олардың тендерге қатысу шарттары туралы толық ақпарат беру мақсатында әзірленді.</w:t>
      </w:r>
    </w:p>
    <w:p w14:paraId="1E346217" w14:textId="77777777" w:rsidR="007747C9" w:rsidRPr="007747C9" w:rsidRDefault="007747C9" w:rsidP="007747C9">
      <w:pPr>
        <w:tabs>
          <w:tab w:val="left" w:pos="9637"/>
        </w:tabs>
        <w:spacing w:after="0" w:line="240" w:lineRule="auto"/>
        <w:ind w:right="-2" w:firstLine="426"/>
        <w:contextualSpacing/>
        <w:jc w:val="both"/>
        <w:rPr>
          <w:rFonts w:cs="Times New Roman"/>
          <w:szCs w:val="24"/>
          <w:lang w:val="ru-RU" w:eastAsia="ru-RU"/>
        </w:rPr>
      </w:pPr>
      <w:r w:rsidRPr="007747C9">
        <w:rPr>
          <w:rFonts w:cs="Times New Roman"/>
          <w:szCs w:val="24"/>
          <w:lang w:val="ru-RU" w:eastAsia="ru-RU"/>
        </w:rPr>
        <w:t>2. Тендерді ұйымдастырушы – «Катонқарағай мемлекеттік ұлттық табиғи паркі» республикалық мемлекеттік мекемесі (бұдан әрі – Тендерді ұйымдастырушы).</w:t>
      </w:r>
    </w:p>
    <w:p w14:paraId="7D10CF1E" w14:textId="77777777" w:rsidR="00E92F6C" w:rsidRPr="00E92F6C" w:rsidRDefault="007747C9" w:rsidP="00E92F6C">
      <w:pPr>
        <w:ind w:firstLine="426"/>
        <w:jc w:val="both"/>
        <w:rPr>
          <w:rFonts w:cs="Times New Roman"/>
          <w:szCs w:val="24"/>
          <w:lang w:val="ru-KZ" w:eastAsia="ru-KZ"/>
        </w:rPr>
      </w:pPr>
      <w:r w:rsidRPr="007747C9">
        <w:rPr>
          <w:rFonts w:cs="Times New Roman"/>
          <w:szCs w:val="24"/>
          <w:lang w:val="ru-RU" w:eastAsia="ru-RU"/>
        </w:rPr>
        <w:t xml:space="preserve">3. </w:t>
      </w:r>
      <w:r w:rsidR="00E92F6C" w:rsidRPr="00E92F6C">
        <w:rPr>
          <w:rFonts w:cs="Times New Roman"/>
          <w:szCs w:val="24"/>
          <w:lang w:val="ru-KZ" w:eastAsia="ru-KZ"/>
        </w:rPr>
        <w:t>Тендер Катонқарағай мемлекеттік ұлттық табиғи паркі аумағында рекреациялық жүктеме нормаларын ескере отырып, этноауылдар мен шатырлы лагерьлерді, қоғамдық тамақтану объектілерін, бивактық алаңдарды, бақылау алаңдарын және туристерге қызмет көрсетудің басқа да объектілерін орналастыру үшін учаскелерді қысқа мерзімді пайдалануға алу бойынша тендердің әлеуетті қатысушыларын анықтау мақсатында келесі лоттар бойынша өткізіледі:</w:t>
      </w:r>
    </w:p>
    <w:p w14:paraId="7E987314" w14:textId="30B72905" w:rsidR="007747C9" w:rsidRPr="009B2697" w:rsidRDefault="007747C9" w:rsidP="007747C9">
      <w:pPr>
        <w:spacing w:after="0" w:line="240" w:lineRule="auto"/>
        <w:jc w:val="both"/>
        <w:rPr>
          <w:rFonts w:cs="Times New Roman"/>
          <w:szCs w:val="24"/>
          <w:lang w:val="ru-RU"/>
        </w:rPr>
      </w:pPr>
      <w:r w:rsidRPr="009B2697">
        <w:rPr>
          <w:rFonts w:cs="Times New Roman"/>
          <w:b/>
          <w:bCs/>
          <w:szCs w:val="24"/>
          <w:lang w:val="ru-RU"/>
        </w:rPr>
        <w:t>Лот № 1</w:t>
      </w:r>
      <w:r w:rsidR="00462640">
        <w:rPr>
          <w:rFonts w:cs="Times New Roman"/>
          <w:b/>
          <w:bCs/>
          <w:szCs w:val="24"/>
          <w:lang w:val="ru-RU"/>
        </w:rPr>
        <w:t>8</w:t>
      </w:r>
      <w:r w:rsidRPr="009B2697">
        <w:rPr>
          <w:rFonts w:cs="Times New Roman"/>
          <w:b/>
          <w:bCs/>
          <w:szCs w:val="24"/>
          <w:lang w:val="ru-RU"/>
        </w:rPr>
        <w:t xml:space="preserve">. Учаскенің орналасқан жері: Берел филиалы, Рахман орманшылығы, Сәрсембай </w:t>
      </w:r>
      <w:r w:rsidR="00BC4E96">
        <w:rPr>
          <w:rFonts w:cs="Times New Roman"/>
          <w:b/>
          <w:bCs/>
          <w:szCs w:val="24"/>
          <w:lang w:val="ru-RU"/>
        </w:rPr>
        <w:t>мекені</w:t>
      </w:r>
      <w:r w:rsidRPr="009B2697">
        <w:rPr>
          <w:rFonts w:cs="Times New Roman"/>
          <w:b/>
          <w:bCs/>
          <w:szCs w:val="24"/>
          <w:lang w:val="ru-RU"/>
        </w:rPr>
        <w:t>, орам 37, телім 1. Учаскенің ауданы – 0,5 га. Учаскенің нысаналы мақсаты: этноауыл, туристік және рекреациялық мақсаттағы уақытша объектіні (объектілерді) орналастыру.</w:t>
      </w:r>
    </w:p>
    <w:p w14:paraId="3983CC17" w14:textId="77777777" w:rsidR="007747C9" w:rsidRPr="009B2697" w:rsidRDefault="007747C9" w:rsidP="007747C9">
      <w:pPr>
        <w:spacing w:after="0" w:line="240" w:lineRule="auto"/>
        <w:jc w:val="both"/>
        <w:rPr>
          <w:rFonts w:cs="Times New Roman"/>
          <w:szCs w:val="24"/>
          <w:lang w:val="ru-RU"/>
        </w:rPr>
      </w:pPr>
    </w:p>
    <w:p w14:paraId="103951B8" w14:textId="7DAD7B48" w:rsidR="007747C9" w:rsidRPr="009B2697" w:rsidRDefault="007747C9" w:rsidP="007747C9">
      <w:pPr>
        <w:spacing w:after="0" w:line="240" w:lineRule="auto"/>
        <w:jc w:val="both"/>
        <w:rPr>
          <w:rFonts w:cs="Times New Roman"/>
          <w:b/>
          <w:bCs/>
          <w:szCs w:val="24"/>
          <w:lang w:val="ru-RU"/>
        </w:rPr>
      </w:pPr>
      <w:r w:rsidRPr="009B2697">
        <w:rPr>
          <w:rFonts w:cs="Times New Roman"/>
          <w:b/>
          <w:bCs/>
          <w:szCs w:val="24"/>
          <w:lang w:val="ru-RU"/>
        </w:rPr>
        <w:t>Лот № 1</w:t>
      </w:r>
      <w:r w:rsidR="00462640">
        <w:rPr>
          <w:rFonts w:cs="Times New Roman"/>
          <w:b/>
          <w:bCs/>
          <w:szCs w:val="24"/>
          <w:lang w:val="ru-RU"/>
        </w:rPr>
        <w:t>9</w:t>
      </w:r>
      <w:r w:rsidRPr="009B2697">
        <w:rPr>
          <w:rFonts w:cs="Times New Roman"/>
          <w:b/>
          <w:bCs/>
          <w:szCs w:val="24"/>
          <w:lang w:val="ru-RU"/>
        </w:rPr>
        <w:t>. Учаскенің орналасқан жері: Берел филиалы, Рахман орманшылығы, Көккөл төменгі лагері, орам 23, телім 1. Учаскенің ауданы – 0,5 га. Учаскенің нысаналы мақсаты: этноауыл, туристік және рекреациялық мақсаттағы уақытша объектіні (объектілерді) орналастыру.</w:t>
      </w:r>
    </w:p>
    <w:p w14:paraId="0200BEA3" w14:textId="77777777" w:rsidR="007747C9" w:rsidRPr="009B2697" w:rsidRDefault="007747C9" w:rsidP="007747C9">
      <w:pPr>
        <w:spacing w:after="0" w:line="240" w:lineRule="auto"/>
        <w:jc w:val="center"/>
        <w:rPr>
          <w:rFonts w:cs="Times New Roman"/>
          <w:b/>
          <w:szCs w:val="24"/>
          <w:lang w:val="ru-RU"/>
        </w:rPr>
      </w:pPr>
    </w:p>
    <w:p w14:paraId="719E2EEE" w14:textId="035F6A87" w:rsidR="007747C9" w:rsidRPr="009B2697" w:rsidRDefault="007747C9" w:rsidP="007747C9">
      <w:pPr>
        <w:spacing w:after="0" w:line="240" w:lineRule="auto"/>
        <w:jc w:val="both"/>
        <w:rPr>
          <w:rFonts w:cs="Times New Roman"/>
          <w:b/>
          <w:bCs/>
          <w:szCs w:val="24"/>
          <w:lang w:val="ru-RU"/>
        </w:rPr>
      </w:pPr>
      <w:r w:rsidRPr="009B2697">
        <w:rPr>
          <w:rFonts w:cs="Times New Roman"/>
          <w:b/>
          <w:bCs/>
          <w:szCs w:val="24"/>
          <w:lang w:val="ru-RU"/>
        </w:rPr>
        <w:t xml:space="preserve">Лот № </w:t>
      </w:r>
      <w:r w:rsidR="00462640">
        <w:rPr>
          <w:rFonts w:cs="Times New Roman"/>
          <w:b/>
          <w:bCs/>
          <w:szCs w:val="24"/>
          <w:lang w:val="ru-RU"/>
        </w:rPr>
        <w:t>20</w:t>
      </w:r>
      <w:r w:rsidRPr="009B2697">
        <w:rPr>
          <w:rFonts w:cs="Times New Roman"/>
          <w:b/>
          <w:bCs/>
          <w:szCs w:val="24"/>
          <w:lang w:val="ru-RU"/>
        </w:rPr>
        <w:t>. Учаскенің орналасқан жері: Берел филиалы, Рахман орманшылығы, Көккөл төменгі лагері, орам 23, телім 1. Учаскенің ауданы – 0,5 га. Учаскенің нысаналы мақсаты: шатырлы лагерь, туристік және рекреациялық мақсаттағы уақытша объектіні (объектілерді) орналастыру.</w:t>
      </w:r>
    </w:p>
    <w:p w14:paraId="5C7B57BF" w14:textId="77777777" w:rsidR="007747C9" w:rsidRDefault="007747C9" w:rsidP="007747C9">
      <w:pPr>
        <w:spacing w:after="0" w:line="240" w:lineRule="auto"/>
        <w:jc w:val="center"/>
        <w:rPr>
          <w:b/>
          <w:lang w:val="ru-RU"/>
        </w:rPr>
      </w:pPr>
    </w:p>
    <w:p w14:paraId="02E231E7" w14:textId="77777777" w:rsidR="007747C9" w:rsidRPr="007747C9" w:rsidRDefault="007747C9" w:rsidP="007747C9">
      <w:pPr>
        <w:spacing w:after="0" w:line="240" w:lineRule="auto"/>
        <w:ind w:left="567" w:right="260" w:firstLine="426"/>
        <w:contextualSpacing/>
        <w:jc w:val="center"/>
        <w:rPr>
          <w:rFonts w:cs="Times New Roman"/>
          <w:b/>
          <w:szCs w:val="24"/>
          <w:lang w:val="ru-RU" w:eastAsia="ru-RU"/>
        </w:rPr>
      </w:pPr>
      <w:r w:rsidRPr="007747C9">
        <w:rPr>
          <w:rFonts w:cs="Times New Roman"/>
          <w:b/>
          <w:szCs w:val="24"/>
          <w:lang w:val="ru-RU" w:eastAsia="ru-RU"/>
        </w:rPr>
        <w:t>Әлеуетті қатысушылардың құқықтық қабілеттілігі мен біліктілігі</w:t>
      </w:r>
    </w:p>
    <w:p w14:paraId="3AA11388" w14:textId="77777777" w:rsidR="007747C9" w:rsidRPr="007747C9" w:rsidRDefault="007747C9" w:rsidP="007747C9">
      <w:pPr>
        <w:spacing w:after="0" w:line="240" w:lineRule="auto"/>
        <w:ind w:left="567" w:right="260" w:firstLine="426"/>
        <w:contextualSpacing/>
        <w:jc w:val="center"/>
        <w:rPr>
          <w:rFonts w:cs="Times New Roman"/>
          <w:szCs w:val="24"/>
          <w:lang w:val="ru-RU" w:eastAsia="ru-RU"/>
        </w:rPr>
      </w:pPr>
    </w:p>
    <w:p w14:paraId="50770D1E" w14:textId="77777777" w:rsidR="007747C9" w:rsidRPr="007747C9" w:rsidRDefault="007747C9" w:rsidP="007747C9">
      <w:pPr>
        <w:tabs>
          <w:tab w:val="left" w:pos="9637"/>
        </w:tabs>
        <w:spacing w:after="0" w:line="240" w:lineRule="auto"/>
        <w:ind w:right="-2" w:firstLine="426"/>
        <w:contextualSpacing/>
        <w:jc w:val="both"/>
        <w:rPr>
          <w:rFonts w:cs="Times New Roman"/>
          <w:szCs w:val="24"/>
          <w:lang w:val="ru-RU" w:eastAsia="ru-RU"/>
        </w:rPr>
      </w:pPr>
      <w:r>
        <w:rPr>
          <w:rFonts w:cs="Times New Roman"/>
          <w:szCs w:val="24"/>
          <w:lang w:val="kk-KZ" w:eastAsia="ru-RU"/>
        </w:rPr>
        <w:t xml:space="preserve">4. Тендерге Қазақстан Республикасының азаматтары және шетелдік қатысуы жоқ Қазақстан Республикасының заңды тұлғалары жіберіледі. </w:t>
      </w:r>
    </w:p>
    <w:p w14:paraId="023F1809" w14:textId="77777777" w:rsidR="007747C9" w:rsidRPr="00BC4E96" w:rsidRDefault="007747C9" w:rsidP="007747C9">
      <w:pPr>
        <w:tabs>
          <w:tab w:val="left" w:pos="709"/>
          <w:tab w:val="left" w:pos="9637"/>
        </w:tabs>
        <w:spacing w:after="0" w:line="240" w:lineRule="auto"/>
        <w:ind w:right="-2" w:firstLine="426"/>
        <w:contextualSpacing/>
        <w:jc w:val="both"/>
        <w:rPr>
          <w:rFonts w:cs="Times New Roman"/>
          <w:szCs w:val="24"/>
          <w:lang w:val="kk-KZ" w:eastAsia="ru-RU"/>
        </w:rPr>
      </w:pPr>
      <w:r>
        <w:rPr>
          <w:rFonts w:cs="Times New Roman"/>
          <w:szCs w:val="24"/>
          <w:lang w:val="kk-KZ" w:eastAsia="ru-RU"/>
        </w:rPr>
        <w:lastRenderedPageBreak/>
        <w:t>5. Тендердің әлеуетті қатысушысы тендерлік құжаттамада белгіленген талаптар мен мерзімдерге сәйкес тендерлік өтінімді дайындап, мөрленген конвертте ұлттық паркке тіркеуге ұсынады. Тендерлік өтінім тіркелген сәттен бастап оны ұсынған тұлға тендерге қатысушы мәртебесіне ие болады.</w:t>
      </w:r>
    </w:p>
    <w:p w14:paraId="4989C678" w14:textId="77777777" w:rsidR="007747C9" w:rsidRPr="00934FF3" w:rsidRDefault="007747C9" w:rsidP="007747C9">
      <w:pPr>
        <w:tabs>
          <w:tab w:val="left" w:pos="9637"/>
        </w:tabs>
        <w:spacing w:after="0" w:line="240" w:lineRule="auto"/>
        <w:ind w:right="-2" w:firstLine="426"/>
        <w:contextualSpacing/>
        <w:jc w:val="both"/>
        <w:rPr>
          <w:rFonts w:cs="Times New Roman"/>
          <w:szCs w:val="24"/>
          <w:lang w:val="kk-KZ" w:eastAsia="ru-RU"/>
        </w:rPr>
      </w:pPr>
      <w:r>
        <w:rPr>
          <w:rFonts w:cs="Times New Roman"/>
          <w:szCs w:val="24"/>
          <w:lang w:val="kk-KZ" w:eastAsia="ru-RU"/>
        </w:rPr>
        <w:t xml:space="preserve">6. Тендерлік комиссияның отырыстарына тендердің әлеуетті қатысушысының сенімхат бойынша ресми өкілі қатыса алады. </w:t>
      </w:r>
    </w:p>
    <w:p w14:paraId="458FC216" w14:textId="77777777" w:rsidR="007747C9" w:rsidRPr="00934FF3" w:rsidRDefault="007747C9" w:rsidP="007747C9">
      <w:pPr>
        <w:tabs>
          <w:tab w:val="left" w:pos="9637"/>
        </w:tabs>
        <w:spacing w:after="0" w:line="240" w:lineRule="auto"/>
        <w:ind w:right="-2" w:firstLine="426"/>
        <w:contextualSpacing/>
        <w:jc w:val="both"/>
        <w:rPr>
          <w:rFonts w:cs="Times New Roman"/>
          <w:szCs w:val="24"/>
          <w:lang w:val="kk-KZ" w:eastAsia="ru-RU"/>
        </w:rPr>
      </w:pPr>
    </w:p>
    <w:p w14:paraId="3715A454" w14:textId="77777777" w:rsidR="007747C9" w:rsidRPr="00BC4E96" w:rsidRDefault="007747C9" w:rsidP="007747C9">
      <w:pPr>
        <w:keepNext/>
        <w:spacing w:after="0" w:line="240" w:lineRule="auto"/>
        <w:ind w:right="260" w:firstLine="426"/>
        <w:contextualSpacing/>
        <w:jc w:val="center"/>
        <w:outlineLvl w:val="1"/>
        <w:rPr>
          <w:rFonts w:cs="Times New Roman"/>
          <w:b/>
          <w:szCs w:val="24"/>
          <w:lang w:val="kk-KZ" w:eastAsia="ru-RU"/>
        </w:rPr>
      </w:pPr>
      <w:r w:rsidRPr="00BC4E96">
        <w:rPr>
          <w:rFonts w:cs="Times New Roman"/>
          <w:b/>
          <w:szCs w:val="24"/>
          <w:lang w:val="kk-KZ" w:eastAsia="ru-RU"/>
        </w:rPr>
        <w:t>2-тарау. Тендерлік құжаттама</w:t>
      </w:r>
    </w:p>
    <w:p w14:paraId="544DF84A" w14:textId="77777777" w:rsidR="007747C9" w:rsidRPr="00BC4E96" w:rsidRDefault="007747C9" w:rsidP="007747C9">
      <w:pPr>
        <w:overflowPunct w:val="0"/>
        <w:autoSpaceDE w:val="0"/>
        <w:autoSpaceDN w:val="0"/>
        <w:adjustRightInd w:val="0"/>
        <w:spacing w:after="0" w:line="240" w:lineRule="auto"/>
        <w:ind w:left="567" w:right="260" w:firstLine="426"/>
        <w:contextualSpacing/>
        <w:jc w:val="center"/>
        <w:rPr>
          <w:rFonts w:cs="Times New Roman"/>
          <w:b/>
          <w:szCs w:val="24"/>
          <w:lang w:val="kk-KZ" w:eastAsia="ru-RU"/>
        </w:rPr>
      </w:pPr>
      <w:r w:rsidRPr="00BC4E96">
        <w:rPr>
          <w:rFonts w:cs="Times New Roman"/>
          <w:b/>
          <w:szCs w:val="24"/>
          <w:lang w:val="kk-KZ" w:eastAsia="ru-RU"/>
        </w:rPr>
        <w:t>Тендерлік құжаттаманың мазмұны</w:t>
      </w:r>
    </w:p>
    <w:p w14:paraId="4E3B1D8D" w14:textId="77777777" w:rsidR="007747C9" w:rsidRPr="00BC4E96" w:rsidRDefault="007747C9" w:rsidP="007747C9">
      <w:pPr>
        <w:overflowPunct w:val="0"/>
        <w:autoSpaceDE w:val="0"/>
        <w:autoSpaceDN w:val="0"/>
        <w:adjustRightInd w:val="0"/>
        <w:spacing w:after="0" w:line="240" w:lineRule="auto"/>
        <w:ind w:left="567" w:right="260" w:firstLine="426"/>
        <w:contextualSpacing/>
        <w:rPr>
          <w:rFonts w:cs="Times New Roman"/>
          <w:b/>
          <w:szCs w:val="24"/>
          <w:lang w:val="kk-KZ" w:eastAsia="ru-RU"/>
        </w:rPr>
      </w:pPr>
    </w:p>
    <w:p w14:paraId="4CE98EED" w14:textId="77777777" w:rsidR="007747C9" w:rsidRPr="00BC4E96" w:rsidRDefault="007747C9" w:rsidP="007747C9">
      <w:pPr>
        <w:tabs>
          <w:tab w:val="left" w:pos="9637"/>
        </w:tabs>
        <w:spacing w:after="0" w:line="240" w:lineRule="auto"/>
        <w:ind w:right="-2" w:firstLine="426"/>
        <w:contextualSpacing/>
        <w:jc w:val="both"/>
        <w:rPr>
          <w:rFonts w:cs="Times New Roman"/>
          <w:szCs w:val="24"/>
          <w:lang w:val="kk-KZ" w:eastAsia="ru-RU"/>
        </w:rPr>
      </w:pPr>
      <w:r>
        <w:rPr>
          <w:rFonts w:cs="Times New Roman"/>
          <w:szCs w:val="24"/>
          <w:lang w:val="kk-KZ" w:eastAsia="ru-RU"/>
        </w:rPr>
        <w:t xml:space="preserve">7. Тендерді ұйымдастырушы әлеуетті қатысушыларға ұсынатын тендерлік құжаттама мыналарды қамтиды: </w:t>
      </w:r>
    </w:p>
    <w:p w14:paraId="089FDE44" w14:textId="77777777" w:rsidR="0000647F" w:rsidRPr="0000647F" w:rsidRDefault="0000647F" w:rsidP="0000647F">
      <w:pPr>
        <w:pStyle w:val="affb"/>
        <w:shd w:val="clear" w:color="auto" w:fill="FFFFFF"/>
        <w:spacing w:before="0" w:beforeAutospacing="0" w:after="0" w:afterAutospacing="0" w:line="285" w:lineRule="atLeast"/>
        <w:ind w:firstLine="720"/>
        <w:textAlignment w:val="baseline"/>
        <w:rPr>
          <w:color w:val="000000"/>
          <w:spacing w:val="2"/>
        </w:rPr>
      </w:pPr>
      <w:r w:rsidRPr="0000647F">
        <w:rPr>
          <w:color w:val="000000"/>
          <w:spacing w:val="2"/>
        </w:rPr>
        <w:t>1) Бас жоспарға сәйкес қалыптастырылған конкурсқа шығарылатын лотты (лоттар);</w:t>
      </w:r>
    </w:p>
    <w:p w14:paraId="781E92F1" w14:textId="43DCD48F" w:rsidR="0000647F" w:rsidRPr="0000647F" w:rsidRDefault="0000647F" w:rsidP="0000647F">
      <w:pPr>
        <w:pStyle w:val="affb"/>
        <w:shd w:val="clear" w:color="auto" w:fill="FFFFFF"/>
        <w:spacing w:before="0" w:beforeAutospacing="0" w:after="0" w:afterAutospacing="0" w:line="285" w:lineRule="atLeast"/>
        <w:textAlignment w:val="baseline"/>
        <w:rPr>
          <w:color w:val="000000"/>
          <w:spacing w:val="2"/>
        </w:rPr>
      </w:pPr>
      <w:r w:rsidRPr="0000647F">
        <w:rPr>
          <w:color w:val="000000"/>
          <w:spacing w:val="2"/>
        </w:rPr>
        <w:t xml:space="preserve">      </w:t>
      </w:r>
      <w:r>
        <w:rPr>
          <w:color w:val="000000"/>
          <w:spacing w:val="2"/>
        </w:rPr>
        <w:tab/>
      </w:r>
      <w:r w:rsidRPr="0000647F">
        <w:rPr>
          <w:color w:val="000000"/>
          <w:spacing w:val="2"/>
        </w:rPr>
        <w:t>2) конкурстың өткізілетін уақыты мен орны туралы ақпаратты;</w:t>
      </w:r>
    </w:p>
    <w:p w14:paraId="47F82940" w14:textId="09D35DD9" w:rsidR="0000647F" w:rsidRPr="0000647F" w:rsidRDefault="0000647F" w:rsidP="0000647F">
      <w:pPr>
        <w:pStyle w:val="affb"/>
        <w:shd w:val="clear" w:color="auto" w:fill="FFFFFF"/>
        <w:spacing w:before="0" w:beforeAutospacing="0" w:after="0" w:afterAutospacing="0" w:line="285" w:lineRule="atLeast"/>
        <w:textAlignment w:val="baseline"/>
        <w:rPr>
          <w:color w:val="000000"/>
          <w:spacing w:val="2"/>
        </w:rPr>
      </w:pPr>
      <w:r w:rsidRPr="0000647F">
        <w:rPr>
          <w:color w:val="000000"/>
          <w:spacing w:val="2"/>
        </w:rPr>
        <w:t xml:space="preserve">      </w:t>
      </w:r>
      <w:r>
        <w:rPr>
          <w:color w:val="000000"/>
          <w:spacing w:val="2"/>
        </w:rPr>
        <w:tab/>
      </w:r>
      <w:r w:rsidRPr="0000647F">
        <w:rPr>
          <w:color w:val="000000"/>
          <w:spacing w:val="2"/>
        </w:rPr>
        <w:t>3) конкурстық өтінімдер берудің тәсілін, орны және түпкілікті мерзімі мен олардың қолданылу мерзімін;</w:t>
      </w:r>
    </w:p>
    <w:p w14:paraId="16536647" w14:textId="0CC416E4" w:rsidR="0000647F" w:rsidRPr="0000647F" w:rsidRDefault="0000647F" w:rsidP="0000647F">
      <w:pPr>
        <w:pStyle w:val="affb"/>
        <w:shd w:val="clear" w:color="auto" w:fill="FFFFFF"/>
        <w:spacing w:before="0" w:beforeAutospacing="0" w:after="0" w:afterAutospacing="0" w:line="285" w:lineRule="atLeast"/>
        <w:textAlignment w:val="baseline"/>
        <w:rPr>
          <w:color w:val="000000"/>
          <w:spacing w:val="2"/>
        </w:rPr>
      </w:pPr>
      <w:r w:rsidRPr="0000647F">
        <w:rPr>
          <w:color w:val="000000"/>
          <w:spacing w:val="2"/>
        </w:rPr>
        <w:t xml:space="preserve">      </w:t>
      </w:r>
      <w:r>
        <w:rPr>
          <w:color w:val="000000"/>
          <w:spacing w:val="2"/>
        </w:rPr>
        <w:tab/>
      </w:r>
      <w:r w:rsidRPr="0000647F">
        <w:rPr>
          <w:color w:val="000000"/>
          <w:spacing w:val="2"/>
        </w:rPr>
        <w:t>4) учаскенің нысаналы мақсатын;</w:t>
      </w:r>
    </w:p>
    <w:p w14:paraId="18876618" w14:textId="59AEE020" w:rsidR="0000647F" w:rsidRPr="0000647F" w:rsidRDefault="0000647F" w:rsidP="0000647F">
      <w:pPr>
        <w:pStyle w:val="affb"/>
        <w:shd w:val="clear" w:color="auto" w:fill="FFFFFF"/>
        <w:spacing w:before="0" w:beforeAutospacing="0" w:after="0" w:afterAutospacing="0" w:line="285" w:lineRule="atLeast"/>
        <w:textAlignment w:val="baseline"/>
        <w:rPr>
          <w:color w:val="000000"/>
          <w:spacing w:val="2"/>
        </w:rPr>
      </w:pPr>
      <w:r w:rsidRPr="0000647F">
        <w:rPr>
          <w:color w:val="000000"/>
          <w:spacing w:val="2"/>
        </w:rPr>
        <w:t xml:space="preserve">      </w:t>
      </w:r>
      <w:r>
        <w:rPr>
          <w:color w:val="000000"/>
          <w:spacing w:val="2"/>
        </w:rPr>
        <w:tab/>
      </w:r>
      <w:r w:rsidRPr="0000647F">
        <w:rPr>
          <w:color w:val="000000"/>
          <w:spacing w:val="2"/>
        </w:rPr>
        <w:t>5) жер учаскесінің ауданы көрсетіліп, учаске сызбасы қоса берілген таңдау актісін қамтитын конкурстық құжаттаманы қалыптастырады.</w:t>
      </w:r>
    </w:p>
    <w:p w14:paraId="43282412" w14:textId="77777777" w:rsidR="007747C9" w:rsidRPr="00BC4E96" w:rsidRDefault="007747C9" w:rsidP="007747C9">
      <w:pPr>
        <w:tabs>
          <w:tab w:val="left" w:pos="9637"/>
        </w:tabs>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 xml:space="preserve">8. Тендердің әлеуетті қатысушысы тендерлік құжаттамада және оған қосымшаларда қамтылған барлық талаптарды, нысандарды, шарттарды және техникалық ерекшеліктерді зерделеуге тиіс. </w:t>
      </w:r>
    </w:p>
    <w:p w14:paraId="75FCA339" w14:textId="77777777" w:rsidR="007747C9" w:rsidRPr="00BC4E96" w:rsidRDefault="007747C9" w:rsidP="007747C9">
      <w:pPr>
        <w:tabs>
          <w:tab w:val="left" w:pos="9637"/>
        </w:tabs>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 xml:space="preserve">9. Әлеуетті қатысушы туризм және рекреация объектісіне арналған учаскеге және оған іргелес аумаққа барып, қарап-тексеруге құқылы. </w:t>
      </w:r>
    </w:p>
    <w:p w14:paraId="780EC175" w14:textId="77777777" w:rsidR="007747C9" w:rsidRPr="00BC4E96" w:rsidRDefault="007747C9" w:rsidP="007747C9">
      <w:pPr>
        <w:tabs>
          <w:tab w:val="left" w:pos="9637"/>
        </w:tabs>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 xml:space="preserve">10. Әлеуетті қатысушы өзінің тендерлік өтінімін дайындауға және беруге байланысты барлық шығыстарды өзі көтереді, ал тендерді ұйымдастырушы мен тендерлік комиссия тендер нәтижесіне қарамастан бұл шығыстар бойынша жауап бермейді және міндеттеме алмайды. </w:t>
      </w:r>
    </w:p>
    <w:p w14:paraId="69209A2A" w14:textId="77777777" w:rsidR="007747C9" w:rsidRPr="00BC4E96" w:rsidRDefault="007747C9" w:rsidP="007747C9">
      <w:pPr>
        <w:tabs>
          <w:tab w:val="left" w:pos="9637"/>
        </w:tabs>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11. Тендерлік құжаттаманың көшірмесін тендерді ұйымдастырушы ұсынады.</w:t>
      </w:r>
    </w:p>
    <w:p w14:paraId="22C7366B" w14:textId="77777777" w:rsidR="007747C9" w:rsidRPr="00BC4E96" w:rsidRDefault="007747C9" w:rsidP="007747C9">
      <w:pPr>
        <w:spacing w:after="0" w:line="240" w:lineRule="auto"/>
        <w:ind w:right="260" w:firstLine="426"/>
        <w:contextualSpacing/>
        <w:rPr>
          <w:rFonts w:cs="Times New Roman"/>
          <w:szCs w:val="24"/>
          <w:lang w:val="kk-KZ" w:eastAsia="ru-RU"/>
        </w:rPr>
      </w:pPr>
    </w:p>
    <w:p w14:paraId="4F7F75B2" w14:textId="77777777" w:rsidR="007747C9" w:rsidRPr="00BC4E96" w:rsidRDefault="007747C9" w:rsidP="007747C9">
      <w:pPr>
        <w:spacing w:after="0" w:line="240" w:lineRule="auto"/>
        <w:ind w:left="567" w:right="260" w:firstLine="426"/>
        <w:contextualSpacing/>
        <w:jc w:val="center"/>
        <w:rPr>
          <w:rFonts w:cs="Times New Roman"/>
          <w:szCs w:val="24"/>
          <w:lang w:val="kk-KZ" w:eastAsia="ru-RU"/>
        </w:rPr>
      </w:pPr>
      <w:r w:rsidRPr="00BC4E96">
        <w:rPr>
          <w:rFonts w:cs="Times New Roman"/>
          <w:b/>
          <w:szCs w:val="24"/>
          <w:lang w:val="kk-KZ" w:eastAsia="ru-RU"/>
        </w:rPr>
        <w:t>Тендерлік құжаттама ережелерін түсіндіру</w:t>
      </w:r>
    </w:p>
    <w:p w14:paraId="67D30ACC" w14:textId="77777777" w:rsidR="007747C9" w:rsidRPr="00BC4E96" w:rsidRDefault="007747C9" w:rsidP="007747C9">
      <w:pPr>
        <w:spacing w:after="0" w:line="240" w:lineRule="auto"/>
        <w:ind w:left="567" w:right="260" w:firstLine="426"/>
        <w:contextualSpacing/>
        <w:rPr>
          <w:rFonts w:cs="Times New Roman"/>
          <w:szCs w:val="24"/>
          <w:lang w:val="kk-KZ" w:eastAsia="ru-RU"/>
        </w:rPr>
      </w:pPr>
    </w:p>
    <w:p w14:paraId="26522BD9" w14:textId="77777777" w:rsidR="007747C9" w:rsidRPr="00BC4E96" w:rsidRDefault="007747C9" w:rsidP="007747C9">
      <w:pPr>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12. Тендерлік құжаттаманың жобасы тендерді өткізу туралы хабарландыру орналастырылғанға дейін күнтізбелік он күн бұрын тендерді ұйымдастырушының ресми интернет-ресурсында орналастырылады. Әлеуетті қатысушылардың тендерлік құжаттама жобасын алдын ала талқылау мерзімі бес күнтізбелік күнді құрайды.</w:t>
      </w:r>
    </w:p>
    <w:p w14:paraId="3968E159" w14:textId="77777777" w:rsidR="007747C9" w:rsidRPr="00BC4E96" w:rsidRDefault="007747C9" w:rsidP="007747C9">
      <w:pPr>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13. Тендерлік құжаттама жобасына қатысты сұрақтар туындаған жағдайда оны талқылауға қатысатын тұлғалар тендерлік құжаттама ережелерін түсіндіру және қажет болған жағдайда оған негізделген ұсыныстар енгізу туралы жазбаша сұрау салумен тендерді ұйымдастырушыға жүгінеді.</w:t>
      </w:r>
    </w:p>
    <w:p w14:paraId="0799F20C" w14:textId="05F2B18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 xml:space="preserve">14. Тендерлік құжаттама жобасына ескертулер мен ұсыныстар болмаған жағдайда тендерлік құжаттаманы тендерді ұйымдастырушы бір жұмыс күні ішінде бекітеді. Ескертулер мен ұсыныстар болған жағдайда </w:t>
      </w:r>
      <w:r w:rsidR="00BC4E96">
        <w:rPr>
          <w:rFonts w:cs="Times New Roman"/>
          <w:szCs w:val="24"/>
          <w:lang w:val="kk-KZ" w:eastAsia="ru-RU"/>
        </w:rPr>
        <w:t>ұ</w:t>
      </w:r>
      <w:r w:rsidRPr="00BC4E96">
        <w:rPr>
          <w:rFonts w:cs="Times New Roman"/>
          <w:szCs w:val="24"/>
          <w:lang w:val="kk-KZ" w:eastAsia="ru-RU"/>
        </w:rPr>
        <w:t>лттық парк жанындағы үйлестіру кеңесі тендерлік құжаттаманы алдын ала талқылау мерзімі аяқталған күннен бастап бес күнтізбелік күн ішінде мынадай ұсыныстардың бірін енгізеді:</w:t>
      </w:r>
      <w:bookmarkStart w:id="0" w:name="z197"/>
    </w:p>
    <w:p w14:paraId="37E75A40"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1) тендерлік құжаттама жобасын өзгерту және (немесе) толықтыру;</w:t>
      </w:r>
      <w:bookmarkStart w:id="1" w:name="z198"/>
      <w:bookmarkEnd w:id="0"/>
    </w:p>
    <w:p w14:paraId="417E2350"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2) тендерлік құжаттама жобасына ескертулерді қабылдамау себептерінің негіздемесін көрсете отырып, оларды қабылдамау;</w:t>
      </w:r>
      <w:bookmarkStart w:id="2" w:name="z199"/>
      <w:bookmarkEnd w:id="1"/>
    </w:p>
    <w:p w14:paraId="1F1D9AA4"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3) тендерлік құжаттама ережелеріне түсіндірме беру.</w:t>
      </w:r>
      <w:bookmarkEnd w:id="2"/>
    </w:p>
    <w:p w14:paraId="4DC2529B" w14:textId="4C39300D"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lastRenderedPageBreak/>
        <w:t xml:space="preserve">Алдын ала талқылау қорытындысы бойынша </w:t>
      </w:r>
      <w:r w:rsidR="00BC4E96">
        <w:rPr>
          <w:rFonts w:cs="Times New Roman"/>
          <w:szCs w:val="24"/>
          <w:lang w:val="kk-KZ" w:eastAsia="ru-RU"/>
        </w:rPr>
        <w:t>ұ</w:t>
      </w:r>
      <w:r w:rsidRPr="00BC4E96">
        <w:rPr>
          <w:rFonts w:cs="Times New Roman"/>
          <w:szCs w:val="24"/>
          <w:lang w:val="kk-KZ" w:eastAsia="ru-RU"/>
        </w:rPr>
        <w:t>лттық парк бір күндік мерзімде тендерлік құжаттама жобасына келіп түскен ескертулер және үйлестіру кеңесі қабылдаған ұсыныстар туралы ақпаратты қамтитын тиісті хаттамаға қол қояды.</w:t>
      </w:r>
    </w:p>
    <w:p w14:paraId="32E7D3A9" w14:textId="1B076F5E" w:rsidR="007747C9" w:rsidRPr="00BC4E96" w:rsidRDefault="007747C9" w:rsidP="007747C9">
      <w:pPr>
        <w:spacing w:after="0" w:line="240" w:lineRule="auto"/>
        <w:ind w:firstLine="426"/>
        <w:contextualSpacing/>
        <w:jc w:val="both"/>
        <w:rPr>
          <w:rFonts w:cs="Times New Roman"/>
          <w:szCs w:val="24"/>
          <w:lang w:val="kk-KZ" w:eastAsia="ru-RU"/>
        </w:rPr>
      </w:pPr>
      <w:bookmarkStart w:id="3" w:name="z201"/>
      <w:r w:rsidRPr="00BC4E96">
        <w:rPr>
          <w:rFonts w:cs="Times New Roman"/>
          <w:szCs w:val="24"/>
          <w:lang w:val="kk-KZ" w:eastAsia="ru-RU"/>
        </w:rPr>
        <w:t xml:space="preserve">Тендерді ұйымдастырушы алдын ала талқылау хаттамасына қол қойылғаннан кейін үш жұмыс күні ішінде осы тармақтың бесінші бөлігінде көрсетілген шешімдердің бірін қабылдайды. Осыдан кейін тендерлік құжаттама жобасын алдын ала талқылау хаттамасы және бекітілген тендерлік құжаттаманың мәтіні </w:t>
      </w:r>
      <w:r w:rsidR="00BC4E96">
        <w:rPr>
          <w:rFonts w:cs="Times New Roman"/>
          <w:szCs w:val="24"/>
          <w:lang w:val="kk-KZ" w:eastAsia="ru-RU"/>
        </w:rPr>
        <w:t>ұ</w:t>
      </w:r>
      <w:r w:rsidRPr="00BC4E96">
        <w:rPr>
          <w:rFonts w:cs="Times New Roman"/>
          <w:szCs w:val="24"/>
          <w:lang w:val="kk-KZ" w:eastAsia="ru-RU"/>
        </w:rPr>
        <w:t>лттық парктің ресми интернет-ресурсында орналастырылады.</w:t>
      </w:r>
    </w:p>
    <w:p w14:paraId="02AFBB96" w14:textId="77777777" w:rsidR="007747C9" w:rsidRPr="00BC4E96" w:rsidRDefault="007747C9" w:rsidP="007747C9">
      <w:pPr>
        <w:spacing w:after="0" w:line="240" w:lineRule="auto"/>
        <w:ind w:firstLine="426"/>
        <w:contextualSpacing/>
        <w:jc w:val="both"/>
        <w:rPr>
          <w:rFonts w:cs="Times New Roman"/>
          <w:szCs w:val="24"/>
          <w:lang w:val="kk-KZ" w:eastAsia="ru-RU"/>
        </w:rPr>
      </w:pPr>
      <w:bookmarkStart w:id="4" w:name="z202"/>
      <w:bookmarkEnd w:id="3"/>
      <w:r w:rsidRPr="00BC4E96">
        <w:rPr>
          <w:rFonts w:cs="Times New Roman"/>
          <w:szCs w:val="24"/>
          <w:lang w:val="kk-KZ" w:eastAsia="ru-RU"/>
        </w:rPr>
        <w:t>Тендерлік құжаттама көрсетілген шешімдердің бірі қабылданған күннен бастап бекітілген болып есептеледі.</w:t>
      </w:r>
      <w:bookmarkEnd w:id="4"/>
    </w:p>
    <w:p w14:paraId="2ABC1E05" w14:textId="77777777" w:rsidR="007747C9" w:rsidRPr="00BC4E96" w:rsidRDefault="007747C9" w:rsidP="007747C9">
      <w:pPr>
        <w:spacing w:after="0" w:line="240" w:lineRule="auto"/>
        <w:ind w:firstLine="426"/>
        <w:contextualSpacing/>
        <w:jc w:val="both"/>
        <w:rPr>
          <w:rFonts w:cs="Times New Roman"/>
          <w:szCs w:val="24"/>
          <w:lang w:val="kk-KZ" w:eastAsia="ru-RU"/>
        </w:rPr>
      </w:pPr>
    </w:p>
    <w:p w14:paraId="0DD865F6" w14:textId="77777777" w:rsidR="007747C9" w:rsidRPr="00BC4E96" w:rsidRDefault="007747C9" w:rsidP="007747C9">
      <w:pPr>
        <w:keepNext/>
        <w:spacing w:after="0" w:line="240" w:lineRule="auto"/>
        <w:ind w:left="567" w:right="260" w:firstLine="426"/>
        <w:contextualSpacing/>
        <w:jc w:val="center"/>
        <w:outlineLvl w:val="1"/>
        <w:rPr>
          <w:rFonts w:cs="Times New Roman"/>
          <w:b/>
          <w:bCs/>
          <w:szCs w:val="24"/>
          <w:lang w:val="kk-KZ" w:eastAsia="ru-RU"/>
        </w:rPr>
      </w:pPr>
      <w:r w:rsidRPr="00BC4E96">
        <w:rPr>
          <w:rFonts w:cs="Times New Roman"/>
          <w:b/>
          <w:bCs/>
          <w:szCs w:val="24"/>
          <w:lang w:val="kk-KZ" w:eastAsia="ru-RU"/>
        </w:rPr>
        <w:t>3-тарау. Тендерлік өтінімнің мазмұны</w:t>
      </w:r>
    </w:p>
    <w:p w14:paraId="41CC4511" w14:textId="77777777" w:rsidR="007747C9" w:rsidRPr="00BC4E96" w:rsidRDefault="007747C9" w:rsidP="007747C9">
      <w:pPr>
        <w:keepNext/>
        <w:spacing w:after="0" w:line="240" w:lineRule="auto"/>
        <w:ind w:left="567" w:right="260" w:firstLine="426"/>
        <w:contextualSpacing/>
        <w:jc w:val="center"/>
        <w:outlineLvl w:val="1"/>
        <w:rPr>
          <w:rFonts w:cs="Times New Roman"/>
          <w:b/>
          <w:bCs/>
          <w:szCs w:val="24"/>
          <w:lang w:val="kk-KZ" w:eastAsia="ru-RU"/>
        </w:rPr>
      </w:pPr>
    </w:p>
    <w:p w14:paraId="54826794" w14:textId="77777777" w:rsidR="007747C9" w:rsidRPr="00BC4E96" w:rsidRDefault="007747C9" w:rsidP="007747C9">
      <w:pPr>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15. Тендерге қатысушы мынадай құжаттарды (мемлекеттік немесе орыс тілдерінде) ұсынады:</w:t>
      </w:r>
    </w:p>
    <w:p w14:paraId="44B587CE" w14:textId="77777777" w:rsidR="0000647F" w:rsidRPr="0000647F" w:rsidRDefault="0000647F" w:rsidP="003F6FB5">
      <w:pPr>
        <w:pStyle w:val="affb"/>
        <w:shd w:val="clear" w:color="auto" w:fill="FFFFFF"/>
        <w:spacing w:before="0" w:beforeAutospacing="0" w:after="0" w:afterAutospacing="0" w:line="285" w:lineRule="atLeast"/>
        <w:ind w:firstLine="720"/>
        <w:jc w:val="both"/>
        <w:textAlignment w:val="baseline"/>
        <w:rPr>
          <w:color w:val="000000"/>
          <w:spacing w:val="2"/>
        </w:rPr>
      </w:pPr>
      <w:bookmarkStart w:id="5" w:name="z235"/>
      <w:r w:rsidRPr="0000647F">
        <w:rPr>
          <w:color w:val="000000"/>
          <w:spacing w:val="2"/>
        </w:rPr>
        <w:t>1) лоттар көрсетілген конкурсқа қатысуға арналған еркін нысанда конкурстық өтінімді;</w:t>
      </w:r>
    </w:p>
    <w:p w14:paraId="0327C4CE" w14:textId="71A7D9B0" w:rsidR="0000647F" w:rsidRPr="0000647F" w:rsidRDefault="0000647F" w:rsidP="0000647F">
      <w:pPr>
        <w:pStyle w:val="affb"/>
        <w:shd w:val="clear" w:color="auto" w:fill="FFFFFF"/>
        <w:spacing w:before="0" w:beforeAutospacing="0" w:after="0" w:afterAutospacing="0" w:line="285" w:lineRule="atLeast"/>
        <w:jc w:val="both"/>
        <w:textAlignment w:val="baseline"/>
        <w:rPr>
          <w:color w:val="000000"/>
          <w:spacing w:val="2"/>
        </w:rPr>
      </w:pPr>
      <w:r w:rsidRPr="0000647F">
        <w:rPr>
          <w:color w:val="000000"/>
          <w:spacing w:val="2"/>
        </w:rPr>
        <w:t>     </w:t>
      </w:r>
      <w:r w:rsidR="003F6FB5">
        <w:rPr>
          <w:color w:val="000000"/>
          <w:spacing w:val="2"/>
        </w:rPr>
        <w:tab/>
      </w:r>
      <w:r w:rsidRPr="0000647F">
        <w:rPr>
          <w:color w:val="000000"/>
          <w:spacing w:val="2"/>
        </w:rPr>
        <w:t xml:space="preserve"> 2) заңды тұлғалар үшін – жарғының және заңды тұлғаны мемлекеттік тіркеу (қайта тіркеу) туралы куәліктің немесе анықтаманың көшірмесін, жеке тұлғалар үшін – жеке басын куәландыратын құжаттың көшірмесін;</w:t>
      </w:r>
    </w:p>
    <w:p w14:paraId="27B5C171" w14:textId="4F573151" w:rsidR="0000647F" w:rsidRPr="0000647F" w:rsidRDefault="0000647F" w:rsidP="0000647F">
      <w:pPr>
        <w:pStyle w:val="affb"/>
        <w:shd w:val="clear" w:color="auto" w:fill="FFFFFF"/>
        <w:spacing w:before="0" w:beforeAutospacing="0" w:after="0" w:afterAutospacing="0" w:line="285" w:lineRule="atLeast"/>
        <w:jc w:val="both"/>
        <w:textAlignment w:val="baseline"/>
        <w:rPr>
          <w:color w:val="000000"/>
          <w:spacing w:val="2"/>
        </w:rPr>
      </w:pPr>
      <w:r w:rsidRPr="0000647F">
        <w:rPr>
          <w:color w:val="000000"/>
          <w:spacing w:val="2"/>
        </w:rPr>
        <w:t xml:space="preserve">      </w:t>
      </w:r>
      <w:r w:rsidR="003F6FB5">
        <w:rPr>
          <w:color w:val="000000"/>
          <w:spacing w:val="2"/>
        </w:rPr>
        <w:tab/>
      </w:r>
      <w:r w:rsidRPr="0000647F">
        <w:rPr>
          <w:color w:val="000000"/>
          <w:spacing w:val="2"/>
        </w:rPr>
        <w:t>3) мемлекеттік табиғи-қорық қоры объектілерін, сондай-ақ оның аумағында орналасқан тарихи-мәдени мұра объектілерін, санитариялық-гигиеналық және өртке қарсы іс-шараларды сақтау жөніндегі іс-шараларды қоса алғанда, Ұлттық парктің учаскесін пайдалану және абаттандыру жоспары;</w:t>
      </w:r>
    </w:p>
    <w:p w14:paraId="02CAE526" w14:textId="5F0BDE58" w:rsidR="0000647F" w:rsidRPr="0000647F" w:rsidRDefault="0000647F" w:rsidP="0000647F">
      <w:pPr>
        <w:pStyle w:val="affb"/>
        <w:shd w:val="clear" w:color="auto" w:fill="FFFFFF"/>
        <w:spacing w:before="0" w:beforeAutospacing="0" w:after="0" w:afterAutospacing="0" w:line="285" w:lineRule="atLeast"/>
        <w:jc w:val="both"/>
        <w:textAlignment w:val="baseline"/>
        <w:rPr>
          <w:color w:val="000000"/>
          <w:spacing w:val="2"/>
        </w:rPr>
      </w:pPr>
      <w:r w:rsidRPr="0000647F">
        <w:rPr>
          <w:color w:val="000000"/>
          <w:spacing w:val="2"/>
        </w:rPr>
        <w:t xml:space="preserve">      </w:t>
      </w:r>
      <w:r w:rsidR="003F6FB5">
        <w:rPr>
          <w:color w:val="000000"/>
          <w:spacing w:val="2"/>
        </w:rPr>
        <w:tab/>
      </w:r>
      <w:r w:rsidRPr="0000647F">
        <w:rPr>
          <w:color w:val="000000"/>
          <w:spacing w:val="2"/>
        </w:rPr>
        <w:t>4) тендерге қатысушының уақытша объектілер орналастыруға жеткілікті қаржы қаражатының болуы және (немесе) қарыз қаражатына қолжетімділік және (немесе) тиісті материалдық және еңбек ресурстарының болуы туралы құжаттар;</w:t>
      </w:r>
    </w:p>
    <w:p w14:paraId="3CC585CC" w14:textId="655DC1B7" w:rsidR="0000647F" w:rsidRPr="0000647F" w:rsidRDefault="0000647F" w:rsidP="0000647F">
      <w:pPr>
        <w:pStyle w:val="affb"/>
        <w:shd w:val="clear" w:color="auto" w:fill="FFFFFF"/>
        <w:spacing w:before="0" w:beforeAutospacing="0" w:after="0" w:afterAutospacing="0" w:line="285" w:lineRule="atLeast"/>
        <w:jc w:val="both"/>
        <w:textAlignment w:val="baseline"/>
        <w:rPr>
          <w:color w:val="000000"/>
          <w:spacing w:val="2"/>
        </w:rPr>
      </w:pPr>
      <w:r w:rsidRPr="0000647F">
        <w:rPr>
          <w:color w:val="000000"/>
          <w:spacing w:val="2"/>
        </w:rPr>
        <w:t xml:space="preserve">      </w:t>
      </w:r>
      <w:r w:rsidR="003F6FB5">
        <w:rPr>
          <w:color w:val="000000"/>
          <w:spacing w:val="2"/>
        </w:rPr>
        <w:tab/>
      </w:r>
      <w:r w:rsidRPr="0000647F">
        <w:rPr>
          <w:color w:val="000000"/>
          <w:spacing w:val="2"/>
        </w:rPr>
        <w:t>5) жергілікті халық үшін жаңа жұмыс орындарын құруды және мүмкіндігі шектеулі адамдар үшін жағдай жасауды ескере отырып, мемлекеттік табиғи-қорық қорының табиғи кешендері мен объектілерінің, сондай-ақ оның аумағында орналасқан тарихи-мәдени мұра объектілерінің сақталуын қамтамасыз етуге бағытталған ұсынылатын қызметтер мен жұмыстардың тізбесін;</w:t>
      </w:r>
    </w:p>
    <w:p w14:paraId="00AAB649" w14:textId="58DD6AF6" w:rsidR="0000647F" w:rsidRPr="0000647F" w:rsidRDefault="0000647F" w:rsidP="0000647F">
      <w:pPr>
        <w:pStyle w:val="affb"/>
        <w:shd w:val="clear" w:color="auto" w:fill="FFFFFF"/>
        <w:spacing w:before="0" w:beforeAutospacing="0" w:after="0" w:afterAutospacing="0" w:line="285" w:lineRule="atLeast"/>
        <w:jc w:val="both"/>
        <w:textAlignment w:val="baseline"/>
        <w:rPr>
          <w:color w:val="000000"/>
          <w:spacing w:val="2"/>
        </w:rPr>
      </w:pPr>
      <w:r w:rsidRPr="0000647F">
        <w:rPr>
          <w:color w:val="000000"/>
          <w:spacing w:val="2"/>
        </w:rPr>
        <w:t>     </w:t>
      </w:r>
      <w:r w:rsidR="003F6FB5">
        <w:rPr>
          <w:color w:val="000000"/>
          <w:spacing w:val="2"/>
        </w:rPr>
        <w:tab/>
      </w:r>
      <w:r w:rsidRPr="0000647F">
        <w:rPr>
          <w:color w:val="000000"/>
          <w:spacing w:val="2"/>
        </w:rPr>
        <w:t xml:space="preserve"> 6) табиғи кешендерді туристік және рекреациялық мақсаттарда, туристік және рекреациялық мақсаттағы объектілерді пайдаланғаны үшін ұсынылатын бағаны ұсынады.</w:t>
      </w:r>
    </w:p>
    <w:p w14:paraId="6A261396"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Тендерге қатысуға өтінімді тендерге қатысушы беттері нөмірленген, тігілген түрде ұсынады және соңғы беті оның қолымен куәландырылады.</w:t>
      </w:r>
      <w:bookmarkEnd w:id="5"/>
    </w:p>
    <w:p w14:paraId="51CA47B2" w14:textId="77777777" w:rsidR="007747C9" w:rsidRPr="00BC4E96" w:rsidRDefault="007747C9" w:rsidP="007747C9">
      <w:pPr>
        <w:spacing w:after="0" w:line="240" w:lineRule="auto"/>
        <w:ind w:left="567" w:right="260" w:firstLine="426"/>
        <w:contextualSpacing/>
        <w:jc w:val="both"/>
        <w:rPr>
          <w:rFonts w:cs="Times New Roman"/>
          <w:szCs w:val="24"/>
          <w:lang w:val="kk-KZ" w:eastAsia="ru-RU"/>
        </w:rPr>
      </w:pPr>
    </w:p>
    <w:p w14:paraId="582D4836" w14:textId="77777777" w:rsidR="007747C9" w:rsidRPr="00BC4E96" w:rsidRDefault="007747C9" w:rsidP="007747C9">
      <w:pPr>
        <w:spacing w:after="0" w:line="240" w:lineRule="auto"/>
        <w:ind w:left="567" w:right="260" w:firstLine="426"/>
        <w:contextualSpacing/>
        <w:jc w:val="center"/>
        <w:rPr>
          <w:rFonts w:cs="Times New Roman"/>
          <w:b/>
          <w:szCs w:val="24"/>
          <w:lang w:val="kk-KZ" w:eastAsia="ru-RU"/>
        </w:rPr>
      </w:pPr>
      <w:r w:rsidRPr="00BC4E96">
        <w:rPr>
          <w:rFonts w:cs="Times New Roman"/>
          <w:b/>
          <w:bCs/>
          <w:szCs w:val="24"/>
          <w:lang w:val="kk-KZ" w:eastAsia="ru-RU"/>
        </w:rPr>
        <w:t>4-тарау. Тендерлік өтінімдер салынған конверттерді мөрлеу және таңбалау</w:t>
      </w:r>
    </w:p>
    <w:p w14:paraId="5C382392" w14:textId="77777777" w:rsidR="007747C9" w:rsidRPr="00BC4E96" w:rsidRDefault="007747C9" w:rsidP="007747C9">
      <w:pPr>
        <w:spacing w:after="0" w:line="240" w:lineRule="auto"/>
        <w:ind w:left="567" w:right="260" w:firstLine="426"/>
        <w:contextualSpacing/>
        <w:jc w:val="center"/>
        <w:rPr>
          <w:rFonts w:cs="Times New Roman"/>
          <w:b/>
          <w:szCs w:val="24"/>
          <w:lang w:val="kk-KZ" w:eastAsia="ru-RU"/>
        </w:rPr>
      </w:pPr>
    </w:p>
    <w:p w14:paraId="70B97DB7"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16. Әлеуетті қатысушы тендерлік өтінімді конвертке салып мөрлейді. Конвертте мыналар көрсетілуге тиіс:</w:t>
      </w:r>
    </w:p>
    <w:p w14:paraId="1718C1FB"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1) әлеуетті қатысушының атауы және толық пошталық мекенжайы (егер тендерлік өтінім «кешіктірілген» деп жарияланса, оны ашпай қайтару мақсатында);</w:t>
      </w:r>
    </w:p>
    <w:p w14:paraId="2BD66E43"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2) тендерді ұйымдастырушының атауы, толық пошталық және электрондық мекенжайы:</w:t>
      </w:r>
    </w:p>
    <w:p w14:paraId="5C50BD08" w14:textId="5C1DC5DE" w:rsidR="007747C9" w:rsidRPr="00A621E6" w:rsidRDefault="007747C9" w:rsidP="007747C9">
      <w:pPr>
        <w:pStyle w:val="a9"/>
        <w:ind w:firstLine="426"/>
        <w:contextualSpacing/>
        <w:jc w:val="both"/>
        <w:rPr>
          <w:rFonts w:ascii="Times New Roman" w:hAnsi="Times New Roman" w:cs="Times New Roman"/>
          <w:sz w:val="24"/>
          <w:szCs w:val="24"/>
          <w:lang w:val="kk-KZ"/>
        </w:rPr>
      </w:pPr>
      <w:r w:rsidRPr="00BC4E96">
        <w:rPr>
          <w:rFonts w:ascii="Times New Roman" w:hAnsi="Times New Roman" w:cs="Times New Roman"/>
          <w:sz w:val="24"/>
          <w:szCs w:val="24"/>
          <w:lang w:val="kk-KZ"/>
        </w:rPr>
        <w:t>«Катонқарағай мемлекеттік ұлттық табиғи паркі» РММ, пошталық индекс 070908, Шығыс Қазақстан облысы, Катонқарағай ауданы, Катонқарағай ауылы, Ж</w:t>
      </w:r>
      <w:r w:rsidR="008A67CB">
        <w:rPr>
          <w:rFonts w:ascii="Times New Roman" w:hAnsi="Times New Roman" w:cs="Times New Roman"/>
          <w:sz w:val="24"/>
          <w:szCs w:val="24"/>
          <w:lang w:val="kk-KZ"/>
        </w:rPr>
        <w:t>а</w:t>
      </w:r>
      <w:r w:rsidRPr="00BC4E96">
        <w:rPr>
          <w:rFonts w:ascii="Times New Roman" w:hAnsi="Times New Roman" w:cs="Times New Roman"/>
          <w:sz w:val="24"/>
          <w:szCs w:val="24"/>
          <w:lang w:val="kk-KZ"/>
        </w:rPr>
        <w:t xml:space="preserve">мпейісов көшесі, 16А, электрондық мекенжайы: </w:t>
      </w:r>
      <w:hyperlink r:id="rId6" w:history="1">
        <w:r w:rsidR="00275187" w:rsidRPr="007520D2">
          <w:rPr>
            <w:rStyle w:val="aff9"/>
            <w:rFonts w:ascii="Times New Roman" w:hAnsi="Times New Roman" w:cs="Times New Roman"/>
            <w:sz w:val="24"/>
            <w:szCs w:val="24"/>
            <w:lang w:val="kk-KZ"/>
          </w:rPr>
          <w:t>katontourism@mail.ru</w:t>
        </w:r>
      </w:hyperlink>
    </w:p>
    <w:p w14:paraId="2070BAB1" w14:textId="187BA023"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3) тендердің толық атауы: «Тендер Катонқарағай мемлекеттік ұлттық табиғи паркінің учаскелерін қысқа мерзімді пайдалануға беру жөніндегі туристік және рекреациялық қызметті жүзеге асыру үшін, лот нөмірін, учаскенің орналасқан жері мен алаңын көрсете отырып», сондай-ақ мынадай мәтін: «АШПАУ КЕРЕК».</w:t>
      </w:r>
    </w:p>
    <w:p w14:paraId="1FB6E986" w14:textId="77777777" w:rsidR="007747C9" w:rsidRPr="00BC4E96" w:rsidRDefault="007747C9" w:rsidP="007747C9">
      <w:pPr>
        <w:spacing w:after="0" w:line="240" w:lineRule="auto"/>
        <w:ind w:left="567" w:right="260" w:firstLine="426"/>
        <w:contextualSpacing/>
        <w:jc w:val="center"/>
        <w:rPr>
          <w:rFonts w:cs="Times New Roman"/>
          <w:szCs w:val="24"/>
          <w:lang w:val="kk-KZ" w:eastAsia="ru-RU"/>
        </w:rPr>
      </w:pPr>
    </w:p>
    <w:p w14:paraId="47298F9F" w14:textId="77777777" w:rsidR="007747C9" w:rsidRPr="00BC4E96" w:rsidRDefault="007747C9" w:rsidP="007747C9">
      <w:pPr>
        <w:spacing w:after="0" w:line="240" w:lineRule="auto"/>
        <w:ind w:left="567" w:right="260" w:firstLine="426"/>
        <w:contextualSpacing/>
        <w:jc w:val="center"/>
        <w:rPr>
          <w:rFonts w:cs="Times New Roman"/>
          <w:b/>
          <w:szCs w:val="24"/>
          <w:lang w:val="kk-KZ" w:eastAsia="ru-RU"/>
        </w:rPr>
      </w:pPr>
      <w:r w:rsidRPr="00BC4E96">
        <w:rPr>
          <w:rFonts w:cs="Times New Roman"/>
          <w:b/>
          <w:szCs w:val="24"/>
          <w:lang w:val="kk-KZ" w:eastAsia="ru-RU"/>
        </w:rPr>
        <w:t>Тендерлік өтінімдерді ұсыну орны және соңғы мерзімі</w:t>
      </w:r>
    </w:p>
    <w:p w14:paraId="2077ADB7" w14:textId="77777777" w:rsidR="007747C9" w:rsidRPr="00BC4E96" w:rsidRDefault="007747C9" w:rsidP="007747C9">
      <w:pPr>
        <w:spacing w:after="0" w:line="240" w:lineRule="auto"/>
        <w:ind w:left="567" w:right="260" w:firstLine="426"/>
        <w:contextualSpacing/>
        <w:rPr>
          <w:rFonts w:cs="Times New Roman"/>
          <w:b/>
          <w:szCs w:val="24"/>
          <w:lang w:val="kk-KZ" w:eastAsia="ru-RU"/>
        </w:rPr>
      </w:pPr>
    </w:p>
    <w:p w14:paraId="2A500EFD" w14:textId="2E9AC768" w:rsidR="007747C9" w:rsidRPr="00E245D8" w:rsidRDefault="007747C9" w:rsidP="007747C9">
      <w:pPr>
        <w:spacing w:after="0" w:line="240" w:lineRule="auto"/>
        <w:ind w:firstLine="426"/>
        <w:contextualSpacing/>
        <w:jc w:val="both"/>
        <w:rPr>
          <w:rFonts w:cs="Times New Roman"/>
          <w:color w:val="FF0000"/>
          <w:szCs w:val="24"/>
          <w:lang w:val="kk-KZ" w:eastAsia="ru-RU"/>
        </w:rPr>
      </w:pPr>
      <w:r w:rsidRPr="00BC4E96">
        <w:rPr>
          <w:rFonts w:cs="Times New Roman"/>
          <w:szCs w:val="24"/>
          <w:lang w:val="kk-KZ" w:eastAsia="ru-RU"/>
        </w:rPr>
        <w:t>17. Тендерлік өтінімдер тендерді ұйымдастырушыға қолма-қол немесе пошта арқылы мына мекенжай бойынша ұсынылады: пошталық индекс 070908, Шығыс Қазақстан облысы, Катонқарағай ауданы, Катонқарағай ауылы, Ж</w:t>
      </w:r>
      <w:r w:rsidR="00275187">
        <w:rPr>
          <w:rFonts w:cs="Times New Roman"/>
          <w:szCs w:val="24"/>
          <w:lang w:val="kk-KZ" w:eastAsia="ru-RU"/>
        </w:rPr>
        <w:t>а</w:t>
      </w:r>
      <w:r w:rsidRPr="00BC4E96">
        <w:rPr>
          <w:rFonts w:cs="Times New Roman"/>
          <w:szCs w:val="24"/>
          <w:lang w:val="kk-KZ" w:eastAsia="ru-RU"/>
        </w:rPr>
        <w:t xml:space="preserve">мпейісов көшесі, 16А, «Катонқарағай мемлекеттік ұлттық табиғи паркі» РММ ғимараты, </w:t>
      </w:r>
      <w:r w:rsidR="00E92F6C">
        <w:rPr>
          <w:rFonts w:cs="Times New Roman"/>
          <w:szCs w:val="24"/>
          <w:lang w:val="kk-KZ" w:eastAsia="ru-RU"/>
        </w:rPr>
        <w:t>қабылдау</w:t>
      </w:r>
      <w:r w:rsidRPr="00BC4E96">
        <w:rPr>
          <w:rFonts w:cs="Times New Roman"/>
          <w:szCs w:val="24"/>
          <w:lang w:val="kk-KZ" w:eastAsia="ru-RU"/>
        </w:rPr>
        <w:t xml:space="preserve"> бөлімі. Тендерлік өтінімдерді ұсынудың соңғы мерзімі: 2026 жылғы «1</w:t>
      </w:r>
      <w:r w:rsidR="00462640">
        <w:rPr>
          <w:rFonts w:cs="Times New Roman"/>
          <w:szCs w:val="24"/>
          <w:lang w:val="kk-KZ" w:eastAsia="ru-RU"/>
        </w:rPr>
        <w:t>1</w:t>
      </w:r>
      <w:r w:rsidRPr="00BC4E96">
        <w:rPr>
          <w:rFonts w:cs="Times New Roman"/>
          <w:szCs w:val="24"/>
          <w:lang w:val="kk-KZ" w:eastAsia="ru-RU"/>
        </w:rPr>
        <w:t>» қ</w:t>
      </w:r>
      <w:r w:rsidR="00462640">
        <w:rPr>
          <w:rFonts w:cs="Times New Roman"/>
          <w:szCs w:val="24"/>
          <w:lang w:val="kk-KZ" w:eastAsia="ru-RU"/>
        </w:rPr>
        <w:t>азан</w:t>
      </w:r>
      <w:r w:rsidRPr="00BC4E96">
        <w:rPr>
          <w:rFonts w:cs="Times New Roman"/>
          <w:szCs w:val="24"/>
          <w:lang w:val="kk-KZ" w:eastAsia="ru-RU"/>
        </w:rPr>
        <w:t xml:space="preserve"> сағат 17:30-ға дейін. Тендерлік комиссияның отырысы 2026 жылғы «1</w:t>
      </w:r>
      <w:r w:rsidR="00462640">
        <w:rPr>
          <w:rFonts w:cs="Times New Roman"/>
          <w:szCs w:val="24"/>
          <w:lang w:val="kk-KZ" w:eastAsia="ru-RU"/>
        </w:rPr>
        <w:t>2</w:t>
      </w:r>
      <w:r w:rsidRPr="00BC4E96">
        <w:rPr>
          <w:rFonts w:cs="Times New Roman"/>
          <w:szCs w:val="24"/>
          <w:lang w:val="kk-KZ" w:eastAsia="ru-RU"/>
        </w:rPr>
        <w:t>» қ</w:t>
      </w:r>
      <w:r w:rsidR="00462640">
        <w:rPr>
          <w:rFonts w:cs="Times New Roman"/>
          <w:szCs w:val="24"/>
          <w:lang w:val="kk-KZ" w:eastAsia="ru-RU"/>
        </w:rPr>
        <w:t>азан</w:t>
      </w:r>
      <w:r w:rsidRPr="00BC4E96">
        <w:rPr>
          <w:rFonts w:cs="Times New Roman"/>
          <w:szCs w:val="24"/>
          <w:lang w:val="kk-KZ" w:eastAsia="ru-RU"/>
        </w:rPr>
        <w:t xml:space="preserve"> сағат 1</w:t>
      </w:r>
      <w:r w:rsidR="003839A4">
        <w:rPr>
          <w:rFonts w:cs="Times New Roman"/>
          <w:szCs w:val="24"/>
          <w:lang w:val="kk-KZ" w:eastAsia="ru-RU"/>
        </w:rPr>
        <w:t>0</w:t>
      </w:r>
      <w:r w:rsidRPr="00BC4E96">
        <w:rPr>
          <w:rFonts w:cs="Times New Roman"/>
          <w:szCs w:val="24"/>
          <w:lang w:val="kk-KZ" w:eastAsia="ru-RU"/>
        </w:rPr>
        <w:t>:00-де өтеді.</w:t>
      </w:r>
    </w:p>
    <w:p w14:paraId="5C5BBAA7"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18. Тендерлік өтінімдерді ұсынудың соңғы мерзімі өткеннен кейін тендерді ұйымдастырушы (оның жауапты тұлғасы) алған барлық тендерлік өтінімдер қабылданбайды, ашылмайды және оларды ұсынған әлеуетті қатысушыларға қайтарылады.</w:t>
      </w:r>
    </w:p>
    <w:p w14:paraId="46148218" w14:textId="77777777" w:rsidR="007747C9" w:rsidRPr="00BC4E96" w:rsidRDefault="007747C9" w:rsidP="007747C9">
      <w:pPr>
        <w:spacing w:after="0" w:line="240" w:lineRule="auto"/>
        <w:ind w:right="260" w:firstLine="426"/>
        <w:contextualSpacing/>
        <w:rPr>
          <w:rFonts w:cs="Times New Roman"/>
          <w:szCs w:val="24"/>
          <w:lang w:val="kk-KZ" w:eastAsia="ru-RU"/>
        </w:rPr>
      </w:pPr>
    </w:p>
    <w:p w14:paraId="1BCF9C00" w14:textId="77777777" w:rsidR="007747C9" w:rsidRPr="00BC4E96" w:rsidRDefault="007747C9" w:rsidP="007747C9">
      <w:pPr>
        <w:spacing w:after="0" w:line="240" w:lineRule="auto"/>
        <w:ind w:right="260" w:firstLine="426"/>
        <w:contextualSpacing/>
        <w:jc w:val="center"/>
        <w:rPr>
          <w:rFonts w:cs="Times New Roman"/>
          <w:b/>
          <w:szCs w:val="24"/>
          <w:lang w:val="kk-KZ" w:eastAsia="ru-RU"/>
        </w:rPr>
      </w:pPr>
      <w:r w:rsidRPr="00BC4E96">
        <w:rPr>
          <w:rFonts w:cs="Times New Roman"/>
          <w:b/>
          <w:szCs w:val="24"/>
          <w:lang w:val="kk-KZ" w:eastAsia="ru-RU"/>
        </w:rPr>
        <w:t>Тендерлік өтінімдерді өзгерту және кері қайтарып алу</w:t>
      </w:r>
    </w:p>
    <w:p w14:paraId="06A07835" w14:textId="77777777" w:rsidR="007747C9" w:rsidRPr="00BC4E96" w:rsidRDefault="007747C9" w:rsidP="007747C9">
      <w:pPr>
        <w:spacing w:after="0" w:line="240" w:lineRule="auto"/>
        <w:ind w:right="260" w:firstLine="426"/>
        <w:contextualSpacing/>
        <w:jc w:val="center"/>
        <w:rPr>
          <w:rFonts w:cs="Times New Roman"/>
          <w:b/>
          <w:szCs w:val="24"/>
          <w:lang w:val="kk-KZ" w:eastAsia="ru-RU"/>
        </w:rPr>
      </w:pPr>
    </w:p>
    <w:p w14:paraId="55303250"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19. Әлеуетті қатысушы тендерлік өтінімдерді ұсынудың соңғы мерзімі аяқталғанға дейін өзінің тендерлік өтінімін кері қайтарып ала алады.</w:t>
      </w:r>
    </w:p>
    <w:p w14:paraId="35071595" w14:textId="77777777" w:rsidR="007747C9" w:rsidRPr="00BC4E96" w:rsidRDefault="007747C9" w:rsidP="007747C9">
      <w:pPr>
        <w:spacing w:after="0" w:line="240" w:lineRule="auto"/>
        <w:ind w:left="567" w:right="260" w:firstLine="426"/>
        <w:contextualSpacing/>
        <w:jc w:val="both"/>
        <w:rPr>
          <w:rFonts w:cs="Times New Roman"/>
          <w:szCs w:val="24"/>
          <w:lang w:val="kk-KZ" w:eastAsia="ru-RU"/>
        </w:rPr>
      </w:pPr>
    </w:p>
    <w:p w14:paraId="6BD3CBE5" w14:textId="77777777" w:rsidR="007747C9" w:rsidRPr="00BC4E96" w:rsidRDefault="007747C9" w:rsidP="007747C9">
      <w:pPr>
        <w:keepNext/>
        <w:spacing w:after="0" w:line="240" w:lineRule="auto"/>
        <w:ind w:left="567" w:right="260" w:firstLine="426"/>
        <w:contextualSpacing/>
        <w:jc w:val="center"/>
        <w:outlineLvl w:val="1"/>
        <w:rPr>
          <w:rFonts w:cs="Times New Roman"/>
          <w:b/>
          <w:bCs/>
          <w:szCs w:val="24"/>
          <w:lang w:val="kk-KZ" w:eastAsia="ru-RU"/>
        </w:rPr>
      </w:pPr>
      <w:r w:rsidRPr="00BC4E96">
        <w:rPr>
          <w:rFonts w:cs="Times New Roman"/>
          <w:b/>
          <w:bCs/>
          <w:szCs w:val="24"/>
          <w:lang w:val="kk-KZ" w:eastAsia="ru-RU"/>
        </w:rPr>
        <w:t>Тендерлік өтінімдерді ұсыну</w:t>
      </w:r>
    </w:p>
    <w:p w14:paraId="3741F712"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20. Тендерлік өтінімдер осы тендерлік құжаттаманың талаптарына сәйкес ұсынылуға тиіс.</w:t>
      </w:r>
    </w:p>
    <w:p w14:paraId="78B03026" w14:textId="77777777" w:rsidR="007747C9" w:rsidRPr="00BC4E96" w:rsidRDefault="007747C9" w:rsidP="007747C9">
      <w:pPr>
        <w:pStyle w:val="a9"/>
        <w:ind w:firstLine="426"/>
        <w:contextualSpacing/>
        <w:rPr>
          <w:rFonts w:ascii="Times New Roman" w:hAnsi="Times New Roman" w:cs="Times New Roman"/>
          <w:sz w:val="24"/>
          <w:szCs w:val="24"/>
          <w:lang w:val="kk-KZ" w:eastAsia="ru-RU"/>
        </w:rPr>
      </w:pPr>
    </w:p>
    <w:p w14:paraId="1A340E01" w14:textId="77777777" w:rsidR="007747C9" w:rsidRPr="00BC4E96" w:rsidRDefault="007747C9" w:rsidP="007747C9">
      <w:pPr>
        <w:keepNext/>
        <w:spacing w:after="0" w:line="240" w:lineRule="auto"/>
        <w:ind w:left="567" w:right="260" w:firstLine="426"/>
        <w:contextualSpacing/>
        <w:jc w:val="center"/>
        <w:outlineLvl w:val="1"/>
        <w:rPr>
          <w:rFonts w:cs="Times New Roman"/>
          <w:b/>
          <w:szCs w:val="24"/>
          <w:lang w:val="kk-KZ" w:eastAsia="ru-RU"/>
        </w:rPr>
      </w:pPr>
      <w:r w:rsidRPr="00BC4E96">
        <w:rPr>
          <w:rFonts w:cs="Times New Roman"/>
          <w:b/>
          <w:szCs w:val="24"/>
          <w:lang w:val="kk-KZ" w:eastAsia="ru-RU"/>
        </w:rPr>
        <w:t>5-тарау. Тендерлік өтінімдерді ашу және бағалау</w:t>
      </w:r>
    </w:p>
    <w:p w14:paraId="5A09FAED" w14:textId="77777777" w:rsidR="007747C9" w:rsidRPr="00BC4E96" w:rsidRDefault="007747C9" w:rsidP="007747C9">
      <w:pPr>
        <w:keepNext/>
        <w:spacing w:after="0" w:line="240" w:lineRule="auto"/>
        <w:ind w:left="567" w:right="260" w:firstLine="426"/>
        <w:contextualSpacing/>
        <w:jc w:val="center"/>
        <w:outlineLvl w:val="1"/>
        <w:rPr>
          <w:rFonts w:cs="Times New Roman"/>
          <w:b/>
          <w:szCs w:val="24"/>
          <w:lang w:val="kk-KZ" w:eastAsia="ru-RU"/>
        </w:rPr>
      </w:pPr>
    </w:p>
    <w:p w14:paraId="4BEC49A3" w14:textId="77777777" w:rsidR="007747C9" w:rsidRPr="00934FF3" w:rsidRDefault="007747C9" w:rsidP="007747C9">
      <w:pPr>
        <w:spacing w:after="0" w:line="240" w:lineRule="auto"/>
        <w:ind w:firstLine="426"/>
        <w:contextualSpacing/>
        <w:jc w:val="both"/>
        <w:rPr>
          <w:rFonts w:cs="Times New Roman"/>
          <w:b/>
          <w:szCs w:val="24"/>
          <w:lang w:val="kk-KZ" w:eastAsia="ru-RU"/>
        </w:rPr>
      </w:pPr>
      <w:r w:rsidRPr="00BC4E96">
        <w:rPr>
          <w:rFonts w:cs="Times New Roman"/>
          <w:szCs w:val="24"/>
          <w:lang w:val="kk-KZ" w:eastAsia="ru-RU"/>
        </w:rPr>
        <w:t>21. Қатысып отырған әлеуетті қатысушылардың уәкілетті өкілдері әлеуетті қатысушыларды тіркеу журналында тіркелуге тиіс.</w:t>
      </w:r>
    </w:p>
    <w:p w14:paraId="42D1CF80"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22. Тендерлік өтінімдер салынған конверттерді комиссия хатшысы ашады және бір мезгілде қатысып отырған тұлғаларға тендерге қатысушылардың атауы мен орналасқан жерін, олар қатысуды жоспарлаған лоттардың атауын және тендерге ұсынылған құжаттардың тізбесін жариялайды.</w:t>
      </w:r>
    </w:p>
    <w:p w14:paraId="061240D0" w14:textId="77777777" w:rsidR="007747C9" w:rsidRPr="00BC4E96" w:rsidRDefault="007747C9" w:rsidP="007747C9">
      <w:pPr>
        <w:spacing w:after="0" w:line="240" w:lineRule="auto"/>
        <w:ind w:firstLine="426"/>
        <w:contextualSpacing/>
        <w:jc w:val="both"/>
        <w:rPr>
          <w:rFonts w:cs="Times New Roman"/>
          <w:szCs w:val="24"/>
          <w:lang w:val="kk-KZ" w:eastAsia="ru-RU"/>
        </w:rPr>
      </w:pPr>
      <w:r w:rsidRPr="00BC4E96">
        <w:rPr>
          <w:rFonts w:cs="Times New Roman"/>
          <w:szCs w:val="24"/>
          <w:lang w:val="kk-KZ" w:eastAsia="ru-RU"/>
        </w:rPr>
        <w:t>23. Тендерлік өтінімдер салынған конверттерді ашу нәтижелері бойынша конверттер ашылған күні комиссия хатшысы конверттерді ашу хаттамасын жасайды, оған комиссияның барлық мүшелері қол қояды, ал куәландырылған көшірмелері тендерге қатысушыларға беріледі.</w:t>
      </w:r>
    </w:p>
    <w:p w14:paraId="054D20D7" w14:textId="77777777" w:rsidR="007747C9" w:rsidRPr="00BC4E96" w:rsidRDefault="007747C9" w:rsidP="007747C9">
      <w:pPr>
        <w:spacing w:after="0" w:line="240" w:lineRule="auto"/>
        <w:ind w:left="567" w:right="260" w:firstLine="426"/>
        <w:contextualSpacing/>
        <w:jc w:val="both"/>
        <w:rPr>
          <w:rFonts w:cs="Times New Roman"/>
          <w:szCs w:val="24"/>
          <w:lang w:val="kk-KZ" w:eastAsia="ru-RU"/>
        </w:rPr>
      </w:pPr>
    </w:p>
    <w:p w14:paraId="7AF19133" w14:textId="77777777" w:rsidR="007747C9" w:rsidRPr="00BC4E96" w:rsidRDefault="007747C9" w:rsidP="007747C9">
      <w:pPr>
        <w:spacing w:after="0" w:line="240" w:lineRule="auto"/>
        <w:ind w:left="567" w:right="260" w:firstLine="426"/>
        <w:contextualSpacing/>
        <w:jc w:val="center"/>
        <w:rPr>
          <w:rFonts w:cs="Times New Roman"/>
          <w:b/>
          <w:szCs w:val="24"/>
          <w:lang w:val="kk-KZ" w:eastAsia="ru-RU"/>
        </w:rPr>
      </w:pPr>
      <w:r w:rsidRPr="00BC4E96">
        <w:rPr>
          <w:rFonts w:cs="Times New Roman"/>
          <w:b/>
          <w:szCs w:val="24"/>
          <w:lang w:val="kk-KZ" w:eastAsia="ru-RU"/>
        </w:rPr>
        <w:t>Тендерлік өтінімдерді алдын ала зерделеу және қарау</w:t>
      </w:r>
    </w:p>
    <w:p w14:paraId="205C3B1B" w14:textId="77777777" w:rsidR="007747C9" w:rsidRPr="00BC4E96" w:rsidRDefault="007747C9" w:rsidP="007747C9">
      <w:pPr>
        <w:spacing w:after="0" w:line="240" w:lineRule="auto"/>
        <w:ind w:left="567" w:right="260" w:firstLine="426"/>
        <w:contextualSpacing/>
        <w:rPr>
          <w:rFonts w:cs="Times New Roman"/>
          <w:b/>
          <w:szCs w:val="24"/>
          <w:lang w:val="kk-KZ" w:eastAsia="ru-RU"/>
        </w:rPr>
      </w:pPr>
    </w:p>
    <w:p w14:paraId="0D542BBD" w14:textId="77777777" w:rsidR="007747C9" w:rsidRPr="00BC4E96" w:rsidRDefault="007747C9" w:rsidP="007747C9">
      <w:pPr>
        <w:spacing w:after="0" w:line="240" w:lineRule="auto"/>
        <w:ind w:right="-2" w:firstLine="426"/>
        <w:contextualSpacing/>
        <w:jc w:val="both"/>
        <w:outlineLvl w:val="5"/>
        <w:rPr>
          <w:rFonts w:cs="Times New Roman"/>
          <w:szCs w:val="24"/>
          <w:lang w:val="kk-KZ" w:eastAsia="ru-RU"/>
        </w:rPr>
      </w:pPr>
      <w:r w:rsidRPr="00BC4E96">
        <w:rPr>
          <w:rFonts w:cs="Times New Roman"/>
          <w:szCs w:val="24"/>
          <w:lang w:val="kk-KZ" w:eastAsia="ru-RU"/>
        </w:rPr>
        <w:t>24. Тендерлік өтінімдерді бағалауды комиссия конверттер ашылған күннен бастап бір жұмыс күні ішінде жүргізеді.</w:t>
      </w:r>
    </w:p>
    <w:p w14:paraId="711EBC96" w14:textId="77777777" w:rsidR="007747C9" w:rsidRPr="00BC4E96" w:rsidRDefault="007747C9" w:rsidP="007747C9">
      <w:pPr>
        <w:spacing w:after="0" w:line="240" w:lineRule="auto"/>
        <w:ind w:right="-2" w:firstLine="426"/>
        <w:contextualSpacing/>
        <w:jc w:val="both"/>
        <w:outlineLvl w:val="5"/>
        <w:rPr>
          <w:rFonts w:cs="Times New Roman"/>
          <w:szCs w:val="24"/>
          <w:lang w:val="kk-KZ" w:eastAsia="ru-RU"/>
        </w:rPr>
      </w:pPr>
      <w:r w:rsidRPr="00BC4E96">
        <w:rPr>
          <w:rFonts w:cs="Times New Roman"/>
          <w:szCs w:val="24"/>
          <w:lang w:val="kk-KZ" w:eastAsia="ru-RU"/>
        </w:rPr>
        <w:t>25. Басқа үміткерлер болмаған жағдайда Қағидалардың 23-тармағында көзделген құжаттардың толық тізбесін ұсынған жалғыз тендер қатысушысы тендердің жеңімпазы деп танылады.</w:t>
      </w:r>
    </w:p>
    <w:p w14:paraId="4335B8E8" w14:textId="6C44F18F" w:rsidR="007747C9" w:rsidRPr="00BC4E96" w:rsidRDefault="007747C9" w:rsidP="007747C9">
      <w:pPr>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 xml:space="preserve">26. Өтінімдер болмаған және (немесе) тендерге қатысушылар ұсынған құжаттарды </w:t>
      </w:r>
      <w:r w:rsidR="00275187">
        <w:rPr>
          <w:rFonts w:cs="Times New Roman"/>
          <w:szCs w:val="24"/>
          <w:lang w:val="kk-KZ" w:eastAsia="ru-RU"/>
        </w:rPr>
        <w:t>к</w:t>
      </w:r>
      <w:r w:rsidRPr="00BC4E96">
        <w:rPr>
          <w:rFonts w:cs="Times New Roman"/>
          <w:szCs w:val="24"/>
          <w:lang w:val="kk-KZ" w:eastAsia="ru-RU"/>
        </w:rPr>
        <w:t xml:space="preserve">омиссия </w:t>
      </w:r>
      <w:r w:rsidR="00275187">
        <w:rPr>
          <w:rFonts w:cs="Times New Roman"/>
          <w:szCs w:val="24"/>
          <w:lang w:val="kk-KZ" w:eastAsia="ru-RU"/>
        </w:rPr>
        <w:t>қ</w:t>
      </w:r>
      <w:r w:rsidRPr="00BC4E96">
        <w:rPr>
          <w:rFonts w:cs="Times New Roman"/>
          <w:szCs w:val="24"/>
          <w:lang w:val="kk-KZ" w:eastAsia="ru-RU"/>
        </w:rPr>
        <w:t>ағидалардың 23-тармағында көрсетілген құжаттар тізбесіне сәйкес келмейді деп таныған жағдайда тендер өткізілмеді деп есептеледі.</w:t>
      </w:r>
      <w:bookmarkStart w:id="6" w:name="z245"/>
    </w:p>
    <w:p w14:paraId="7F038434" w14:textId="4621F17E" w:rsidR="007747C9" w:rsidRPr="00BC4E96" w:rsidRDefault="007747C9" w:rsidP="007747C9">
      <w:pPr>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 xml:space="preserve">27. Тендерге қатысушылар арасынан жеңімпазды таңдау </w:t>
      </w:r>
      <w:r w:rsidR="00275187">
        <w:rPr>
          <w:rFonts w:cs="Times New Roman"/>
          <w:szCs w:val="24"/>
          <w:lang w:val="kk-KZ" w:eastAsia="ru-RU"/>
        </w:rPr>
        <w:t>к</w:t>
      </w:r>
      <w:r w:rsidRPr="00BC4E96">
        <w:rPr>
          <w:rFonts w:cs="Times New Roman"/>
          <w:szCs w:val="24"/>
          <w:lang w:val="kk-KZ" w:eastAsia="ru-RU"/>
        </w:rPr>
        <w:t xml:space="preserve">омиссия мүшелерінің жалпы санының кемінде үштен екісі қатысқан жағдайда </w:t>
      </w:r>
      <w:r w:rsidR="00275187">
        <w:rPr>
          <w:rFonts w:cs="Times New Roman"/>
          <w:szCs w:val="24"/>
          <w:lang w:val="kk-KZ" w:eastAsia="ru-RU"/>
        </w:rPr>
        <w:t>к</w:t>
      </w:r>
      <w:r w:rsidRPr="00BC4E96">
        <w:rPr>
          <w:rFonts w:cs="Times New Roman"/>
          <w:szCs w:val="24"/>
          <w:lang w:val="kk-KZ" w:eastAsia="ru-RU"/>
        </w:rPr>
        <w:t xml:space="preserve">омиссия отырысында жүргізіледі. Комиссия шешімі ашық дауыс беру арқылы қабылданады және оған қатысып отырған </w:t>
      </w:r>
      <w:r w:rsidR="00275187">
        <w:rPr>
          <w:rFonts w:cs="Times New Roman"/>
          <w:szCs w:val="24"/>
          <w:lang w:val="kk-KZ" w:eastAsia="ru-RU"/>
        </w:rPr>
        <w:t>к</w:t>
      </w:r>
      <w:r w:rsidRPr="00BC4E96">
        <w:rPr>
          <w:rFonts w:cs="Times New Roman"/>
          <w:szCs w:val="24"/>
          <w:lang w:val="kk-KZ" w:eastAsia="ru-RU"/>
        </w:rPr>
        <w:t>омиссия мүшелерінің жалпы санының көпшілігі дауыс берген жағдайда қабылданды деп есептеледі. Дауыстар тең болған кезде төраға дауыс берген шешім қабылданды деп есептеледі.</w:t>
      </w:r>
    </w:p>
    <w:p w14:paraId="44F3BC9F" w14:textId="6B4C0B3C" w:rsidR="007747C9" w:rsidRPr="00BC4E96" w:rsidRDefault="007747C9" w:rsidP="007747C9">
      <w:pPr>
        <w:spacing w:after="0" w:line="240" w:lineRule="auto"/>
        <w:ind w:right="-2" w:firstLine="426"/>
        <w:contextualSpacing/>
        <w:jc w:val="both"/>
        <w:rPr>
          <w:rFonts w:cs="Times New Roman"/>
          <w:szCs w:val="24"/>
          <w:lang w:val="kk-KZ" w:eastAsia="ru-RU"/>
        </w:rPr>
      </w:pPr>
      <w:bookmarkStart w:id="7" w:name="z246"/>
      <w:bookmarkEnd w:id="6"/>
      <w:r w:rsidRPr="00BC4E96">
        <w:rPr>
          <w:rFonts w:cs="Times New Roman"/>
          <w:szCs w:val="24"/>
          <w:lang w:val="kk-KZ" w:eastAsia="ru-RU"/>
        </w:rPr>
        <w:lastRenderedPageBreak/>
        <w:t xml:space="preserve"> Комиссия мүшесі </w:t>
      </w:r>
      <w:r w:rsidR="00275187">
        <w:rPr>
          <w:rFonts w:cs="Times New Roman"/>
          <w:szCs w:val="24"/>
          <w:lang w:val="kk-KZ" w:eastAsia="ru-RU"/>
        </w:rPr>
        <w:t>к</w:t>
      </w:r>
      <w:r w:rsidRPr="00BC4E96">
        <w:rPr>
          <w:rFonts w:cs="Times New Roman"/>
          <w:szCs w:val="24"/>
          <w:lang w:val="kk-KZ" w:eastAsia="ru-RU"/>
        </w:rPr>
        <w:t>омиссия шешімімен келіспеген жағдайда ерекше пікірін жазбаша түрде баяндайды және оны ұлттық парк учаскелерін қысқа мерзімді пайдалануға беру жөніндегі тендер қорытындыларының хаттамасына (бұдан әрі – тендер қорытындыларының хаттамасы) қоса береді.</w:t>
      </w:r>
    </w:p>
    <w:p w14:paraId="5597F1CF" w14:textId="77777777" w:rsidR="007747C9" w:rsidRPr="00BC4E96" w:rsidRDefault="007747C9" w:rsidP="007747C9">
      <w:pPr>
        <w:spacing w:after="0" w:line="240" w:lineRule="auto"/>
        <w:ind w:right="-2" w:firstLine="426"/>
        <w:contextualSpacing/>
        <w:jc w:val="both"/>
        <w:rPr>
          <w:rFonts w:cs="Times New Roman"/>
          <w:szCs w:val="24"/>
          <w:lang w:val="kk-KZ" w:eastAsia="ru-RU"/>
        </w:rPr>
      </w:pPr>
      <w:bookmarkStart w:id="8" w:name="z247"/>
      <w:bookmarkEnd w:id="7"/>
      <w:r w:rsidRPr="00BC4E96">
        <w:rPr>
          <w:rFonts w:cs="Times New Roman"/>
          <w:szCs w:val="24"/>
          <w:lang w:val="kk-KZ" w:eastAsia="ru-RU"/>
        </w:rPr>
        <w:t>Комиссия отырыстары отырысқа қатысушылардың кедергісіз қол жеткізуін қамтамасыз ете отырып, онлайн-трансляция ұйымдастыру арқылы нақты уақыт режимінде өткізіледі.</w:t>
      </w:r>
    </w:p>
    <w:bookmarkEnd w:id="8"/>
    <w:p w14:paraId="41246811" w14:textId="479E1405" w:rsidR="007747C9" w:rsidRPr="00BC4E96" w:rsidRDefault="007747C9" w:rsidP="007747C9">
      <w:pPr>
        <w:spacing w:after="0" w:line="240" w:lineRule="auto"/>
        <w:ind w:right="-2" w:firstLine="426"/>
        <w:contextualSpacing/>
        <w:jc w:val="both"/>
        <w:rPr>
          <w:rFonts w:cs="Times New Roman"/>
          <w:szCs w:val="24"/>
          <w:lang w:val="kk-KZ" w:eastAsia="ru-RU"/>
        </w:rPr>
      </w:pPr>
      <w:r w:rsidRPr="00BC4E96">
        <w:rPr>
          <w:rFonts w:cs="Times New Roman"/>
          <w:szCs w:val="24"/>
          <w:lang w:val="kk-KZ" w:eastAsia="ru-RU"/>
        </w:rPr>
        <w:t xml:space="preserve">Комиссия отырысының бейне-аудио жазбасына сілтеме </w:t>
      </w:r>
      <w:r w:rsidR="00275187">
        <w:rPr>
          <w:rFonts w:cs="Times New Roman"/>
          <w:szCs w:val="24"/>
          <w:lang w:val="kk-KZ" w:eastAsia="ru-RU"/>
        </w:rPr>
        <w:t>к</w:t>
      </w:r>
      <w:r w:rsidRPr="00BC4E96">
        <w:rPr>
          <w:rFonts w:cs="Times New Roman"/>
          <w:szCs w:val="24"/>
          <w:lang w:val="kk-KZ" w:eastAsia="ru-RU"/>
        </w:rPr>
        <w:t xml:space="preserve">омиссия отырысы өткізілген күннен бастап үш жұмыс күні ішінде </w:t>
      </w:r>
      <w:r w:rsidR="00275187">
        <w:rPr>
          <w:rFonts w:cs="Times New Roman"/>
          <w:szCs w:val="24"/>
          <w:lang w:val="kk-KZ" w:eastAsia="ru-RU"/>
        </w:rPr>
        <w:t>ұ</w:t>
      </w:r>
      <w:r w:rsidRPr="00BC4E96">
        <w:rPr>
          <w:rFonts w:cs="Times New Roman"/>
          <w:szCs w:val="24"/>
          <w:lang w:val="kk-KZ" w:eastAsia="ru-RU"/>
        </w:rPr>
        <w:t>лттық парктің интернет-ресурсында орналастырылады.</w:t>
      </w:r>
    </w:p>
    <w:p w14:paraId="2CB93429" w14:textId="77777777" w:rsidR="007747C9" w:rsidRPr="00BC4E96" w:rsidRDefault="007747C9" w:rsidP="007747C9">
      <w:pPr>
        <w:spacing w:after="0" w:line="240" w:lineRule="auto"/>
        <w:ind w:firstLine="426"/>
        <w:contextualSpacing/>
        <w:jc w:val="both"/>
        <w:rPr>
          <w:rFonts w:cs="Times New Roman"/>
          <w:szCs w:val="24"/>
          <w:lang w:val="kk-KZ" w:eastAsia="ru-RU"/>
        </w:rPr>
      </w:pPr>
    </w:p>
    <w:p w14:paraId="5812D685" w14:textId="77777777" w:rsidR="007747C9" w:rsidRPr="007747C9" w:rsidRDefault="007747C9" w:rsidP="007747C9">
      <w:pPr>
        <w:spacing w:after="0" w:line="240" w:lineRule="auto"/>
        <w:ind w:left="567" w:right="260" w:firstLine="426"/>
        <w:contextualSpacing/>
        <w:jc w:val="center"/>
        <w:outlineLvl w:val="5"/>
        <w:rPr>
          <w:rFonts w:cs="Times New Roman"/>
          <w:b/>
          <w:bCs/>
          <w:szCs w:val="24"/>
          <w:lang w:val="ru-RU" w:eastAsia="ru-RU"/>
        </w:rPr>
      </w:pPr>
      <w:r w:rsidRPr="007747C9">
        <w:rPr>
          <w:rFonts w:cs="Times New Roman"/>
          <w:b/>
          <w:bCs/>
          <w:szCs w:val="24"/>
          <w:lang w:val="ru-RU" w:eastAsia="ru-RU"/>
        </w:rPr>
        <w:t>6-тарау. Тендер қорытындылары және шарт жасасу</w:t>
      </w:r>
    </w:p>
    <w:p w14:paraId="65BC8D0C" w14:textId="77777777" w:rsidR="007747C9" w:rsidRPr="007747C9" w:rsidRDefault="007747C9" w:rsidP="007747C9">
      <w:pPr>
        <w:spacing w:after="0" w:line="240" w:lineRule="auto"/>
        <w:ind w:left="567" w:right="260" w:firstLine="426"/>
        <w:contextualSpacing/>
        <w:jc w:val="center"/>
        <w:outlineLvl w:val="5"/>
        <w:rPr>
          <w:rFonts w:cs="Times New Roman"/>
          <w:b/>
          <w:bCs/>
          <w:szCs w:val="24"/>
          <w:lang w:val="ru-RU" w:eastAsia="ru-RU"/>
        </w:rPr>
      </w:pPr>
    </w:p>
    <w:p w14:paraId="0D7BF24F" w14:textId="6F759716" w:rsidR="007747C9" w:rsidRPr="007747C9" w:rsidRDefault="007747C9" w:rsidP="007747C9">
      <w:pPr>
        <w:tabs>
          <w:tab w:val="decimal" w:pos="709"/>
        </w:tabs>
        <w:spacing w:after="0" w:line="240" w:lineRule="auto"/>
        <w:ind w:firstLine="426"/>
        <w:contextualSpacing/>
        <w:jc w:val="both"/>
        <w:rPr>
          <w:rFonts w:cs="Times New Roman"/>
          <w:szCs w:val="24"/>
          <w:lang w:val="ru-RU" w:eastAsia="ru-RU"/>
        </w:rPr>
      </w:pPr>
      <w:r w:rsidRPr="007747C9">
        <w:rPr>
          <w:rFonts w:cs="Times New Roman"/>
          <w:szCs w:val="24"/>
          <w:lang w:val="ru-RU" w:eastAsia="ru-RU"/>
        </w:rPr>
        <w:t xml:space="preserve">28. Әрбір лот бойынша тендер қорытындыларының хаттамасына қатысып отырған </w:t>
      </w:r>
      <w:r w:rsidR="00275187">
        <w:rPr>
          <w:rFonts w:cs="Times New Roman"/>
          <w:szCs w:val="24"/>
          <w:lang w:val="ru-RU" w:eastAsia="ru-RU"/>
        </w:rPr>
        <w:t>к</w:t>
      </w:r>
      <w:r w:rsidRPr="007747C9">
        <w:rPr>
          <w:rFonts w:cs="Times New Roman"/>
          <w:szCs w:val="24"/>
          <w:lang w:val="ru-RU" w:eastAsia="ru-RU"/>
        </w:rPr>
        <w:t>омиссия мүшелерінің барлығы және хатшы қол қояды және онда мынадай ақпарат қамтылады:</w:t>
      </w:r>
    </w:p>
    <w:p w14:paraId="670B7838" w14:textId="68BB3147" w:rsidR="007747C9" w:rsidRPr="007747C9" w:rsidRDefault="007747C9" w:rsidP="007747C9">
      <w:pPr>
        <w:tabs>
          <w:tab w:val="decimal" w:pos="709"/>
        </w:tabs>
        <w:spacing w:after="0" w:line="240" w:lineRule="auto"/>
        <w:ind w:firstLine="426"/>
        <w:contextualSpacing/>
        <w:jc w:val="both"/>
        <w:rPr>
          <w:rFonts w:cs="Times New Roman"/>
          <w:szCs w:val="24"/>
          <w:lang w:val="ru-RU" w:eastAsia="ru-RU"/>
        </w:rPr>
      </w:pPr>
      <w:bookmarkStart w:id="9" w:name="z250"/>
      <w:r w:rsidRPr="007747C9">
        <w:rPr>
          <w:rFonts w:cs="Times New Roman"/>
          <w:szCs w:val="24"/>
          <w:lang w:val="ru-RU" w:eastAsia="ru-RU"/>
        </w:rPr>
        <w:t xml:space="preserve">1)  отырысқа қатысқан </w:t>
      </w:r>
      <w:r w:rsidR="00275187">
        <w:rPr>
          <w:rFonts w:cs="Times New Roman"/>
          <w:szCs w:val="24"/>
          <w:lang w:val="ru-RU" w:eastAsia="ru-RU"/>
        </w:rPr>
        <w:t>к</w:t>
      </w:r>
      <w:r w:rsidRPr="007747C9">
        <w:rPr>
          <w:rFonts w:cs="Times New Roman"/>
          <w:szCs w:val="24"/>
          <w:lang w:val="ru-RU" w:eastAsia="ru-RU"/>
        </w:rPr>
        <w:t>омиссия мүшелерінің тізімі;</w:t>
      </w:r>
    </w:p>
    <w:p w14:paraId="3E0FED09" w14:textId="77777777" w:rsidR="007747C9" w:rsidRPr="007747C9" w:rsidRDefault="007747C9" w:rsidP="007747C9">
      <w:pPr>
        <w:tabs>
          <w:tab w:val="decimal" w:pos="709"/>
        </w:tabs>
        <w:spacing w:after="0" w:line="240" w:lineRule="auto"/>
        <w:ind w:firstLine="426"/>
        <w:contextualSpacing/>
        <w:jc w:val="both"/>
        <w:rPr>
          <w:rFonts w:cs="Times New Roman"/>
          <w:szCs w:val="24"/>
          <w:lang w:val="ru-RU" w:eastAsia="ru-RU"/>
        </w:rPr>
      </w:pPr>
      <w:bookmarkStart w:id="10" w:name="z251"/>
      <w:bookmarkEnd w:id="9"/>
      <w:r w:rsidRPr="007747C9">
        <w:rPr>
          <w:rFonts w:cs="Times New Roman"/>
          <w:szCs w:val="24"/>
          <w:lang w:val="ru-RU" w:eastAsia="ru-RU"/>
        </w:rPr>
        <w:t>2)  өтініш берушінің атауы және оның заңды мекенжайы;</w:t>
      </w:r>
    </w:p>
    <w:p w14:paraId="0405534E" w14:textId="761F2027" w:rsidR="007747C9" w:rsidRPr="007747C9" w:rsidRDefault="007747C9" w:rsidP="007747C9">
      <w:pPr>
        <w:tabs>
          <w:tab w:val="decimal" w:pos="709"/>
        </w:tabs>
        <w:spacing w:after="0" w:line="240" w:lineRule="auto"/>
        <w:ind w:firstLine="426"/>
        <w:contextualSpacing/>
        <w:jc w:val="both"/>
        <w:rPr>
          <w:rFonts w:cs="Times New Roman"/>
          <w:szCs w:val="24"/>
          <w:lang w:val="ru-RU" w:eastAsia="ru-RU"/>
        </w:rPr>
      </w:pPr>
      <w:bookmarkStart w:id="11" w:name="z252"/>
      <w:bookmarkEnd w:id="10"/>
      <w:r w:rsidRPr="007747C9">
        <w:rPr>
          <w:rFonts w:cs="Times New Roman"/>
          <w:szCs w:val="24"/>
          <w:lang w:val="ru-RU" w:eastAsia="ru-RU"/>
        </w:rPr>
        <w:t>3) қысқа мерзімді пайдалануға берілетін жер учаскесінің орналасқан жері мен алаңы;</w:t>
      </w:r>
    </w:p>
    <w:p w14:paraId="5B59936D" w14:textId="77777777" w:rsidR="007747C9" w:rsidRPr="007747C9" w:rsidRDefault="007747C9" w:rsidP="007747C9">
      <w:pPr>
        <w:tabs>
          <w:tab w:val="decimal" w:pos="709"/>
        </w:tabs>
        <w:spacing w:after="0" w:line="240" w:lineRule="auto"/>
        <w:ind w:firstLine="426"/>
        <w:contextualSpacing/>
        <w:jc w:val="both"/>
        <w:rPr>
          <w:rFonts w:cs="Times New Roman"/>
          <w:szCs w:val="24"/>
          <w:lang w:val="ru-RU" w:eastAsia="ru-RU"/>
        </w:rPr>
      </w:pPr>
      <w:bookmarkStart w:id="12" w:name="z253"/>
      <w:bookmarkEnd w:id="11"/>
      <w:r w:rsidRPr="007747C9">
        <w:rPr>
          <w:rFonts w:cs="Times New Roman"/>
          <w:szCs w:val="24"/>
          <w:lang w:val="ru-RU" w:eastAsia="ru-RU"/>
        </w:rPr>
        <w:t>4) тендерлік өтінімдерді бағалау;</w:t>
      </w:r>
    </w:p>
    <w:p w14:paraId="1679B05D" w14:textId="77777777" w:rsidR="007747C9" w:rsidRPr="007747C9" w:rsidRDefault="007747C9" w:rsidP="007747C9">
      <w:pPr>
        <w:tabs>
          <w:tab w:val="decimal" w:pos="709"/>
        </w:tabs>
        <w:spacing w:after="0" w:line="240" w:lineRule="auto"/>
        <w:ind w:firstLine="426"/>
        <w:contextualSpacing/>
        <w:jc w:val="both"/>
        <w:rPr>
          <w:rFonts w:cs="Times New Roman"/>
          <w:szCs w:val="24"/>
          <w:lang w:val="ru-RU" w:eastAsia="ru-RU"/>
        </w:rPr>
      </w:pPr>
      <w:bookmarkStart w:id="13" w:name="z254"/>
      <w:bookmarkEnd w:id="12"/>
      <w:r w:rsidRPr="007747C9">
        <w:rPr>
          <w:rFonts w:cs="Times New Roman"/>
          <w:szCs w:val="24"/>
          <w:lang w:val="ru-RU" w:eastAsia="ru-RU"/>
        </w:rPr>
        <w:t>5) Комиссияның шешімі.</w:t>
      </w:r>
    </w:p>
    <w:p w14:paraId="556FAB9D" w14:textId="18B8C0A2" w:rsidR="007747C9" w:rsidRPr="007747C9" w:rsidRDefault="007747C9" w:rsidP="007747C9">
      <w:pPr>
        <w:tabs>
          <w:tab w:val="decimal" w:pos="709"/>
        </w:tabs>
        <w:spacing w:after="0" w:line="240" w:lineRule="auto"/>
        <w:ind w:firstLine="426"/>
        <w:contextualSpacing/>
        <w:jc w:val="both"/>
        <w:rPr>
          <w:rFonts w:cs="Times New Roman"/>
          <w:szCs w:val="24"/>
          <w:lang w:val="ru-RU" w:eastAsia="ru-RU"/>
        </w:rPr>
      </w:pPr>
      <w:bookmarkStart w:id="14" w:name="z255"/>
      <w:bookmarkEnd w:id="13"/>
      <w:r w:rsidRPr="007747C9">
        <w:rPr>
          <w:rFonts w:cs="Times New Roman"/>
          <w:szCs w:val="24"/>
          <w:lang w:val="ru-RU" w:eastAsia="ru-RU"/>
        </w:rPr>
        <w:t xml:space="preserve">29. Тендер қорытындыларының хаттамасына қол қойылған сәттен бастап </w:t>
      </w:r>
      <w:r w:rsidR="002F0EDA">
        <w:rPr>
          <w:rFonts w:cs="Times New Roman"/>
          <w:szCs w:val="24"/>
          <w:lang w:val="ru-RU" w:eastAsia="ru-RU"/>
        </w:rPr>
        <w:t>ұ</w:t>
      </w:r>
      <w:r w:rsidRPr="007747C9">
        <w:rPr>
          <w:rFonts w:cs="Times New Roman"/>
          <w:szCs w:val="24"/>
          <w:lang w:val="ru-RU" w:eastAsia="ru-RU"/>
        </w:rPr>
        <w:t xml:space="preserve">лттық парк тендер жеңімпазына тендер нәтижелері туралы хабарлама жібереді және Қазақстан Республикасының азаматтық заңнамасына сәйкес бес жұмыс күні ішінде </w:t>
      </w:r>
      <w:r w:rsidR="002F0EDA">
        <w:rPr>
          <w:rFonts w:cs="Times New Roman"/>
          <w:szCs w:val="24"/>
          <w:lang w:val="ru-RU" w:eastAsia="ru-RU"/>
        </w:rPr>
        <w:t>ш</w:t>
      </w:r>
      <w:r w:rsidRPr="007747C9">
        <w:rPr>
          <w:rFonts w:cs="Times New Roman"/>
          <w:szCs w:val="24"/>
          <w:lang w:val="ru-RU" w:eastAsia="ru-RU"/>
        </w:rPr>
        <w:t>арт жасасады.</w:t>
      </w:r>
    </w:p>
    <w:p w14:paraId="381778FB" w14:textId="3D493416" w:rsidR="007747C9" w:rsidRPr="007747C9" w:rsidRDefault="007747C9" w:rsidP="007747C9">
      <w:pPr>
        <w:tabs>
          <w:tab w:val="decimal" w:pos="709"/>
        </w:tabs>
        <w:spacing w:after="0" w:line="240" w:lineRule="auto"/>
        <w:ind w:firstLine="426"/>
        <w:contextualSpacing/>
        <w:jc w:val="both"/>
        <w:rPr>
          <w:rFonts w:cs="Times New Roman"/>
          <w:szCs w:val="24"/>
          <w:lang w:val="ru-RU" w:eastAsia="ru-RU"/>
        </w:rPr>
      </w:pPr>
      <w:bookmarkStart w:id="15" w:name="z256"/>
      <w:bookmarkEnd w:id="14"/>
      <w:r w:rsidRPr="007747C9">
        <w:rPr>
          <w:rFonts w:cs="Times New Roman"/>
          <w:szCs w:val="24"/>
          <w:lang w:val="ru-RU" w:eastAsia="ru-RU"/>
        </w:rPr>
        <w:t xml:space="preserve">Шарт жасалғаннан кейін тендер жеңімпазы </w:t>
      </w:r>
      <w:r w:rsidR="002F0EDA">
        <w:rPr>
          <w:rFonts w:cs="Times New Roman"/>
          <w:szCs w:val="24"/>
          <w:lang w:val="ru-RU" w:eastAsia="ru-RU"/>
        </w:rPr>
        <w:t>ұ</w:t>
      </w:r>
      <w:r w:rsidRPr="007747C9">
        <w:rPr>
          <w:rFonts w:cs="Times New Roman"/>
          <w:szCs w:val="24"/>
          <w:lang w:val="ru-RU" w:eastAsia="ru-RU"/>
        </w:rPr>
        <w:t>лттық парк учаскесінің пайдаланушысы (бұдан әрі – Пайдаланушы) деп танылады.</w:t>
      </w:r>
    </w:p>
    <w:p w14:paraId="778911F1" w14:textId="05B7A011" w:rsidR="007747C9" w:rsidRPr="007747C9" w:rsidRDefault="007747C9" w:rsidP="007747C9">
      <w:pPr>
        <w:tabs>
          <w:tab w:val="decimal" w:pos="709"/>
        </w:tabs>
        <w:spacing w:after="0" w:line="240" w:lineRule="auto"/>
        <w:ind w:firstLine="426"/>
        <w:contextualSpacing/>
        <w:jc w:val="both"/>
        <w:rPr>
          <w:rFonts w:cs="Times New Roman"/>
          <w:szCs w:val="24"/>
          <w:lang w:val="ru-RU" w:eastAsia="ru-RU"/>
        </w:rPr>
      </w:pPr>
      <w:bookmarkStart w:id="16" w:name="z257"/>
      <w:bookmarkEnd w:id="15"/>
      <w:r w:rsidRPr="007747C9">
        <w:rPr>
          <w:rFonts w:cs="Times New Roman"/>
          <w:szCs w:val="24"/>
          <w:lang w:val="ru-RU" w:eastAsia="ru-RU"/>
        </w:rPr>
        <w:t xml:space="preserve">30. Тендер жеңімпазы </w:t>
      </w:r>
      <w:r w:rsidR="002F0EDA">
        <w:rPr>
          <w:rFonts w:cs="Times New Roman"/>
          <w:szCs w:val="24"/>
          <w:lang w:val="ru-RU" w:eastAsia="ru-RU"/>
        </w:rPr>
        <w:t>ш</w:t>
      </w:r>
      <w:r w:rsidRPr="007747C9">
        <w:rPr>
          <w:rFonts w:cs="Times New Roman"/>
          <w:szCs w:val="24"/>
          <w:lang w:val="ru-RU" w:eastAsia="ru-RU"/>
        </w:rPr>
        <w:t xml:space="preserve">арт жасасу үшін оған хабарлама жіберілген күннен бастап он жұмыс күні ішінде келмеген жағдайда бұл </w:t>
      </w:r>
      <w:r w:rsidR="002F0EDA">
        <w:rPr>
          <w:rFonts w:cs="Times New Roman"/>
          <w:szCs w:val="24"/>
          <w:lang w:val="ru-RU" w:eastAsia="ru-RU"/>
        </w:rPr>
        <w:t>ұ</w:t>
      </w:r>
      <w:r w:rsidRPr="007747C9">
        <w:rPr>
          <w:rFonts w:cs="Times New Roman"/>
          <w:szCs w:val="24"/>
          <w:lang w:val="ru-RU" w:eastAsia="ru-RU"/>
        </w:rPr>
        <w:t>лттық парк учаскесін пайдаланудан бас тарту ретінде қаралады.</w:t>
      </w:r>
    </w:p>
    <w:p w14:paraId="608245CE" w14:textId="22FFDF32" w:rsidR="007747C9" w:rsidRPr="00462640" w:rsidRDefault="007747C9" w:rsidP="007747C9">
      <w:pPr>
        <w:tabs>
          <w:tab w:val="decimal" w:pos="709"/>
        </w:tabs>
        <w:spacing w:after="0" w:line="240" w:lineRule="auto"/>
        <w:ind w:firstLine="426"/>
        <w:contextualSpacing/>
        <w:jc w:val="both"/>
        <w:rPr>
          <w:rFonts w:cs="Times New Roman"/>
          <w:szCs w:val="24"/>
          <w:lang w:eastAsia="ru-RU"/>
        </w:rPr>
      </w:pPr>
      <w:bookmarkStart w:id="17" w:name="z258"/>
      <w:bookmarkEnd w:id="16"/>
      <w:r w:rsidRPr="00934FF3">
        <w:rPr>
          <w:rFonts w:cs="Times New Roman"/>
          <w:szCs w:val="24"/>
          <w:lang w:eastAsia="ru-RU"/>
        </w:rPr>
        <w:t> </w:t>
      </w:r>
      <w:r w:rsidRPr="002F0EDA">
        <w:rPr>
          <w:rFonts w:cs="Times New Roman"/>
          <w:szCs w:val="24"/>
          <w:lang w:val="ru-RU" w:eastAsia="ru-RU"/>
        </w:rPr>
        <w:t>Комиссия</w:t>
      </w:r>
      <w:r w:rsidRPr="00462640">
        <w:rPr>
          <w:rFonts w:cs="Times New Roman"/>
          <w:szCs w:val="24"/>
          <w:lang w:eastAsia="ru-RU"/>
        </w:rPr>
        <w:t xml:space="preserve"> </w:t>
      </w:r>
      <w:r w:rsidR="002F0EDA">
        <w:rPr>
          <w:rFonts w:cs="Times New Roman"/>
          <w:szCs w:val="24"/>
          <w:lang w:val="ru-RU" w:eastAsia="ru-RU"/>
        </w:rPr>
        <w:t>қ</w:t>
      </w:r>
      <w:r w:rsidRPr="002F0EDA">
        <w:rPr>
          <w:rFonts w:cs="Times New Roman"/>
          <w:szCs w:val="24"/>
          <w:lang w:val="ru-RU" w:eastAsia="ru-RU"/>
        </w:rPr>
        <w:t>ағидалардың</w:t>
      </w:r>
      <w:r w:rsidRPr="00462640">
        <w:rPr>
          <w:rFonts w:cs="Times New Roman"/>
          <w:szCs w:val="24"/>
          <w:lang w:eastAsia="ru-RU"/>
        </w:rPr>
        <w:t xml:space="preserve"> 23 </w:t>
      </w:r>
      <w:r w:rsidRPr="002F0EDA">
        <w:rPr>
          <w:rFonts w:cs="Times New Roman"/>
          <w:szCs w:val="24"/>
          <w:lang w:val="ru-RU" w:eastAsia="ru-RU"/>
        </w:rPr>
        <w:t>және</w:t>
      </w:r>
      <w:r w:rsidRPr="00462640">
        <w:rPr>
          <w:rFonts w:cs="Times New Roman"/>
          <w:szCs w:val="24"/>
          <w:lang w:eastAsia="ru-RU"/>
        </w:rPr>
        <w:t xml:space="preserve"> 30-</w:t>
      </w:r>
      <w:r w:rsidRPr="002F0EDA">
        <w:rPr>
          <w:rFonts w:cs="Times New Roman"/>
          <w:szCs w:val="24"/>
          <w:lang w:val="ru-RU" w:eastAsia="ru-RU"/>
        </w:rPr>
        <w:t>тармақтарына</w:t>
      </w:r>
      <w:r w:rsidRPr="00462640">
        <w:rPr>
          <w:rFonts w:cs="Times New Roman"/>
          <w:szCs w:val="24"/>
          <w:lang w:eastAsia="ru-RU"/>
        </w:rPr>
        <w:t xml:space="preserve"> </w:t>
      </w:r>
      <w:r w:rsidRPr="002F0EDA">
        <w:rPr>
          <w:rFonts w:cs="Times New Roman"/>
          <w:szCs w:val="24"/>
          <w:lang w:val="ru-RU" w:eastAsia="ru-RU"/>
        </w:rPr>
        <w:t>сәйкес</w:t>
      </w:r>
      <w:r w:rsidRPr="00462640">
        <w:rPr>
          <w:rFonts w:cs="Times New Roman"/>
          <w:szCs w:val="24"/>
          <w:lang w:eastAsia="ru-RU"/>
        </w:rPr>
        <w:t xml:space="preserve"> </w:t>
      </w:r>
      <w:r w:rsidR="002F0EDA">
        <w:rPr>
          <w:rFonts w:cs="Times New Roman"/>
          <w:szCs w:val="24"/>
          <w:lang w:val="kk-KZ" w:eastAsia="ru-RU"/>
        </w:rPr>
        <w:t>ұ</w:t>
      </w:r>
      <w:r w:rsidRPr="002F0EDA">
        <w:rPr>
          <w:rFonts w:cs="Times New Roman"/>
          <w:szCs w:val="24"/>
          <w:lang w:val="ru-RU" w:eastAsia="ru-RU"/>
        </w:rPr>
        <w:t>лттық</w:t>
      </w:r>
      <w:r w:rsidRPr="00462640">
        <w:rPr>
          <w:rFonts w:cs="Times New Roman"/>
          <w:szCs w:val="24"/>
          <w:lang w:eastAsia="ru-RU"/>
        </w:rPr>
        <w:t xml:space="preserve"> </w:t>
      </w:r>
      <w:r w:rsidRPr="002F0EDA">
        <w:rPr>
          <w:rFonts w:cs="Times New Roman"/>
          <w:szCs w:val="24"/>
          <w:lang w:val="ru-RU" w:eastAsia="ru-RU"/>
        </w:rPr>
        <w:t>парк</w:t>
      </w:r>
      <w:r w:rsidRPr="00462640">
        <w:rPr>
          <w:rFonts w:cs="Times New Roman"/>
          <w:szCs w:val="24"/>
          <w:lang w:eastAsia="ru-RU"/>
        </w:rPr>
        <w:t xml:space="preserve"> </w:t>
      </w:r>
      <w:r w:rsidRPr="002F0EDA">
        <w:rPr>
          <w:rFonts w:cs="Times New Roman"/>
          <w:szCs w:val="24"/>
          <w:lang w:val="ru-RU" w:eastAsia="ru-RU"/>
        </w:rPr>
        <w:t>учаскесін</w:t>
      </w:r>
      <w:r w:rsidRPr="00462640">
        <w:rPr>
          <w:rFonts w:cs="Times New Roman"/>
          <w:szCs w:val="24"/>
          <w:lang w:eastAsia="ru-RU"/>
        </w:rPr>
        <w:t xml:space="preserve"> </w:t>
      </w:r>
      <w:r w:rsidRPr="002F0EDA">
        <w:rPr>
          <w:rFonts w:cs="Times New Roman"/>
          <w:szCs w:val="24"/>
          <w:lang w:val="ru-RU" w:eastAsia="ru-RU"/>
        </w:rPr>
        <w:t>қысқа</w:t>
      </w:r>
      <w:r w:rsidRPr="00462640">
        <w:rPr>
          <w:rFonts w:cs="Times New Roman"/>
          <w:szCs w:val="24"/>
          <w:lang w:eastAsia="ru-RU"/>
        </w:rPr>
        <w:t xml:space="preserve"> </w:t>
      </w:r>
      <w:r w:rsidRPr="002F0EDA">
        <w:rPr>
          <w:rFonts w:cs="Times New Roman"/>
          <w:szCs w:val="24"/>
          <w:lang w:val="ru-RU" w:eastAsia="ru-RU"/>
        </w:rPr>
        <w:t>мерзімді</w:t>
      </w:r>
      <w:r w:rsidRPr="00462640">
        <w:rPr>
          <w:rFonts w:cs="Times New Roman"/>
          <w:szCs w:val="24"/>
          <w:lang w:eastAsia="ru-RU"/>
        </w:rPr>
        <w:t xml:space="preserve"> </w:t>
      </w:r>
      <w:r w:rsidRPr="002F0EDA">
        <w:rPr>
          <w:rFonts w:cs="Times New Roman"/>
          <w:szCs w:val="24"/>
          <w:lang w:val="ru-RU" w:eastAsia="ru-RU"/>
        </w:rPr>
        <w:t>пайдалану</w:t>
      </w:r>
      <w:r w:rsidRPr="00462640">
        <w:rPr>
          <w:rFonts w:cs="Times New Roman"/>
          <w:szCs w:val="24"/>
          <w:lang w:eastAsia="ru-RU"/>
        </w:rPr>
        <w:t xml:space="preserve"> </w:t>
      </w:r>
      <w:r w:rsidRPr="002F0EDA">
        <w:rPr>
          <w:rFonts w:cs="Times New Roman"/>
          <w:szCs w:val="24"/>
          <w:lang w:val="ru-RU" w:eastAsia="ru-RU"/>
        </w:rPr>
        <w:t>бойынша</w:t>
      </w:r>
      <w:r w:rsidRPr="00462640">
        <w:rPr>
          <w:rFonts w:cs="Times New Roman"/>
          <w:szCs w:val="24"/>
          <w:lang w:eastAsia="ru-RU"/>
        </w:rPr>
        <w:t xml:space="preserve"> </w:t>
      </w:r>
      <w:r w:rsidRPr="002F0EDA">
        <w:rPr>
          <w:rFonts w:cs="Times New Roman"/>
          <w:szCs w:val="24"/>
          <w:lang w:val="ru-RU" w:eastAsia="ru-RU"/>
        </w:rPr>
        <w:t>ең</w:t>
      </w:r>
      <w:r w:rsidRPr="00462640">
        <w:rPr>
          <w:rFonts w:cs="Times New Roman"/>
          <w:szCs w:val="24"/>
          <w:lang w:eastAsia="ru-RU"/>
        </w:rPr>
        <w:t xml:space="preserve"> </w:t>
      </w:r>
      <w:r w:rsidRPr="002F0EDA">
        <w:rPr>
          <w:rFonts w:cs="Times New Roman"/>
          <w:szCs w:val="24"/>
          <w:lang w:val="ru-RU" w:eastAsia="ru-RU"/>
        </w:rPr>
        <w:t>үздік</w:t>
      </w:r>
      <w:r w:rsidRPr="00462640">
        <w:rPr>
          <w:rFonts w:cs="Times New Roman"/>
          <w:szCs w:val="24"/>
          <w:lang w:eastAsia="ru-RU"/>
        </w:rPr>
        <w:t xml:space="preserve"> </w:t>
      </w:r>
      <w:r w:rsidRPr="002F0EDA">
        <w:rPr>
          <w:rFonts w:cs="Times New Roman"/>
          <w:szCs w:val="24"/>
          <w:lang w:val="ru-RU" w:eastAsia="ru-RU"/>
        </w:rPr>
        <w:t>шарттарды</w:t>
      </w:r>
      <w:r w:rsidRPr="00462640">
        <w:rPr>
          <w:rFonts w:cs="Times New Roman"/>
          <w:szCs w:val="24"/>
          <w:lang w:eastAsia="ru-RU"/>
        </w:rPr>
        <w:t xml:space="preserve"> </w:t>
      </w:r>
      <w:r w:rsidRPr="002F0EDA">
        <w:rPr>
          <w:rFonts w:cs="Times New Roman"/>
          <w:szCs w:val="24"/>
          <w:lang w:val="ru-RU" w:eastAsia="ru-RU"/>
        </w:rPr>
        <w:t>ұсынған</w:t>
      </w:r>
      <w:r w:rsidRPr="00462640">
        <w:rPr>
          <w:rFonts w:cs="Times New Roman"/>
          <w:szCs w:val="24"/>
          <w:lang w:eastAsia="ru-RU"/>
        </w:rPr>
        <w:t xml:space="preserve"> </w:t>
      </w:r>
      <w:r w:rsidRPr="002F0EDA">
        <w:rPr>
          <w:rFonts w:cs="Times New Roman"/>
          <w:szCs w:val="24"/>
          <w:lang w:val="ru-RU" w:eastAsia="ru-RU"/>
        </w:rPr>
        <w:t>қалған</w:t>
      </w:r>
      <w:r w:rsidRPr="00462640">
        <w:rPr>
          <w:rFonts w:cs="Times New Roman"/>
          <w:szCs w:val="24"/>
          <w:lang w:eastAsia="ru-RU"/>
        </w:rPr>
        <w:t xml:space="preserve"> </w:t>
      </w:r>
      <w:r w:rsidRPr="002F0EDA">
        <w:rPr>
          <w:rFonts w:cs="Times New Roman"/>
          <w:szCs w:val="24"/>
          <w:lang w:val="ru-RU" w:eastAsia="ru-RU"/>
        </w:rPr>
        <w:t>тендер</w:t>
      </w:r>
      <w:r w:rsidRPr="00462640">
        <w:rPr>
          <w:rFonts w:cs="Times New Roman"/>
          <w:szCs w:val="24"/>
          <w:lang w:eastAsia="ru-RU"/>
        </w:rPr>
        <w:t xml:space="preserve"> </w:t>
      </w:r>
      <w:r w:rsidRPr="002F0EDA">
        <w:rPr>
          <w:rFonts w:cs="Times New Roman"/>
          <w:szCs w:val="24"/>
          <w:lang w:val="ru-RU" w:eastAsia="ru-RU"/>
        </w:rPr>
        <w:t>қатысушылары</w:t>
      </w:r>
      <w:r w:rsidRPr="00462640">
        <w:rPr>
          <w:rFonts w:cs="Times New Roman"/>
          <w:szCs w:val="24"/>
          <w:lang w:eastAsia="ru-RU"/>
        </w:rPr>
        <w:t xml:space="preserve"> </w:t>
      </w:r>
      <w:r w:rsidRPr="002F0EDA">
        <w:rPr>
          <w:rFonts w:cs="Times New Roman"/>
          <w:szCs w:val="24"/>
          <w:lang w:val="ru-RU" w:eastAsia="ru-RU"/>
        </w:rPr>
        <w:t>арасынан</w:t>
      </w:r>
      <w:r w:rsidRPr="00462640">
        <w:rPr>
          <w:rFonts w:cs="Times New Roman"/>
          <w:szCs w:val="24"/>
          <w:lang w:eastAsia="ru-RU"/>
        </w:rPr>
        <w:t xml:space="preserve"> </w:t>
      </w:r>
      <w:r w:rsidRPr="002F0EDA">
        <w:rPr>
          <w:rFonts w:cs="Times New Roman"/>
          <w:szCs w:val="24"/>
          <w:lang w:val="ru-RU" w:eastAsia="ru-RU"/>
        </w:rPr>
        <w:t>жеңімпазды</w:t>
      </w:r>
      <w:r w:rsidRPr="00462640">
        <w:rPr>
          <w:rFonts w:cs="Times New Roman"/>
          <w:szCs w:val="24"/>
          <w:lang w:eastAsia="ru-RU"/>
        </w:rPr>
        <w:t xml:space="preserve"> </w:t>
      </w:r>
      <w:r w:rsidRPr="002F0EDA">
        <w:rPr>
          <w:rFonts w:cs="Times New Roman"/>
          <w:szCs w:val="24"/>
          <w:lang w:val="ru-RU" w:eastAsia="ru-RU"/>
        </w:rPr>
        <w:t>айқындайды</w:t>
      </w:r>
      <w:r w:rsidRPr="00462640">
        <w:rPr>
          <w:rFonts w:cs="Times New Roman"/>
          <w:szCs w:val="24"/>
          <w:lang w:eastAsia="ru-RU"/>
        </w:rPr>
        <w:t xml:space="preserve"> </w:t>
      </w:r>
      <w:r w:rsidRPr="002F0EDA">
        <w:rPr>
          <w:rFonts w:cs="Times New Roman"/>
          <w:szCs w:val="24"/>
          <w:lang w:val="ru-RU" w:eastAsia="ru-RU"/>
        </w:rPr>
        <w:t>және</w:t>
      </w:r>
      <w:r w:rsidRPr="00462640">
        <w:rPr>
          <w:rFonts w:cs="Times New Roman"/>
          <w:szCs w:val="24"/>
          <w:lang w:eastAsia="ru-RU"/>
        </w:rPr>
        <w:t xml:space="preserve"> (</w:t>
      </w:r>
      <w:r w:rsidRPr="002F0EDA">
        <w:rPr>
          <w:rFonts w:cs="Times New Roman"/>
          <w:szCs w:val="24"/>
          <w:lang w:val="ru-RU" w:eastAsia="ru-RU"/>
        </w:rPr>
        <w:t>немесе</w:t>
      </w:r>
      <w:r w:rsidRPr="00462640">
        <w:rPr>
          <w:rFonts w:cs="Times New Roman"/>
          <w:szCs w:val="24"/>
          <w:lang w:eastAsia="ru-RU"/>
        </w:rPr>
        <w:t xml:space="preserve">) </w:t>
      </w:r>
      <w:r w:rsidRPr="002F0EDA">
        <w:rPr>
          <w:rFonts w:cs="Times New Roman"/>
          <w:szCs w:val="24"/>
          <w:lang w:val="ru-RU" w:eastAsia="ru-RU"/>
        </w:rPr>
        <w:t>осы</w:t>
      </w:r>
      <w:r w:rsidRPr="00462640">
        <w:rPr>
          <w:rFonts w:cs="Times New Roman"/>
          <w:szCs w:val="24"/>
          <w:lang w:eastAsia="ru-RU"/>
        </w:rPr>
        <w:t xml:space="preserve"> </w:t>
      </w:r>
      <w:r w:rsidRPr="002F0EDA">
        <w:rPr>
          <w:rFonts w:cs="Times New Roman"/>
          <w:szCs w:val="24"/>
          <w:lang w:val="ru-RU" w:eastAsia="ru-RU"/>
        </w:rPr>
        <w:t>лот</w:t>
      </w:r>
      <w:r w:rsidRPr="00462640">
        <w:rPr>
          <w:rFonts w:cs="Times New Roman"/>
          <w:szCs w:val="24"/>
          <w:lang w:eastAsia="ru-RU"/>
        </w:rPr>
        <w:t xml:space="preserve"> </w:t>
      </w:r>
      <w:r w:rsidRPr="002F0EDA">
        <w:rPr>
          <w:rFonts w:cs="Times New Roman"/>
          <w:szCs w:val="24"/>
          <w:lang w:val="ru-RU" w:eastAsia="ru-RU"/>
        </w:rPr>
        <w:t>осы</w:t>
      </w:r>
      <w:r w:rsidRPr="00462640">
        <w:rPr>
          <w:rFonts w:cs="Times New Roman"/>
          <w:szCs w:val="24"/>
          <w:lang w:eastAsia="ru-RU"/>
        </w:rPr>
        <w:t xml:space="preserve"> </w:t>
      </w:r>
      <w:r w:rsidR="002F0EDA">
        <w:rPr>
          <w:rFonts w:cs="Times New Roman"/>
          <w:szCs w:val="24"/>
          <w:lang w:val="ru-RU" w:eastAsia="ru-RU"/>
        </w:rPr>
        <w:t>қ</w:t>
      </w:r>
      <w:r w:rsidRPr="002F0EDA">
        <w:rPr>
          <w:rFonts w:cs="Times New Roman"/>
          <w:szCs w:val="24"/>
          <w:lang w:val="ru-RU" w:eastAsia="ru-RU"/>
        </w:rPr>
        <w:t>ағидаларда</w:t>
      </w:r>
      <w:r w:rsidRPr="00462640">
        <w:rPr>
          <w:rFonts w:cs="Times New Roman"/>
          <w:szCs w:val="24"/>
          <w:lang w:eastAsia="ru-RU"/>
        </w:rPr>
        <w:t xml:space="preserve"> </w:t>
      </w:r>
      <w:r w:rsidRPr="002F0EDA">
        <w:rPr>
          <w:rFonts w:cs="Times New Roman"/>
          <w:szCs w:val="24"/>
          <w:lang w:val="ru-RU" w:eastAsia="ru-RU"/>
        </w:rPr>
        <w:t>белгіленген</w:t>
      </w:r>
      <w:r w:rsidRPr="00462640">
        <w:rPr>
          <w:rFonts w:cs="Times New Roman"/>
          <w:szCs w:val="24"/>
          <w:lang w:eastAsia="ru-RU"/>
        </w:rPr>
        <w:t xml:space="preserve"> </w:t>
      </w:r>
      <w:r w:rsidRPr="002F0EDA">
        <w:rPr>
          <w:rFonts w:cs="Times New Roman"/>
          <w:szCs w:val="24"/>
          <w:lang w:val="ru-RU" w:eastAsia="ru-RU"/>
        </w:rPr>
        <w:t>тәртіппен</w:t>
      </w:r>
      <w:r w:rsidRPr="00462640">
        <w:rPr>
          <w:rFonts w:cs="Times New Roman"/>
          <w:szCs w:val="24"/>
          <w:lang w:eastAsia="ru-RU"/>
        </w:rPr>
        <w:t xml:space="preserve"> </w:t>
      </w:r>
      <w:r w:rsidRPr="002F0EDA">
        <w:rPr>
          <w:rFonts w:cs="Times New Roman"/>
          <w:szCs w:val="24"/>
          <w:lang w:val="ru-RU" w:eastAsia="ru-RU"/>
        </w:rPr>
        <w:t>келесі</w:t>
      </w:r>
      <w:r w:rsidRPr="00462640">
        <w:rPr>
          <w:rFonts w:cs="Times New Roman"/>
          <w:szCs w:val="24"/>
          <w:lang w:eastAsia="ru-RU"/>
        </w:rPr>
        <w:t xml:space="preserve"> </w:t>
      </w:r>
      <w:r w:rsidRPr="002F0EDA">
        <w:rPr>
          <w:rFonts w:cs="Times New Roman"/>
          <w:szCs w:val="24"/>
          <w:lang w:val="ru-RU" w:eastAsia="ru-RU"/>
        </w:rPr>
        <w:t>тендерге</w:t>
      </w:r>
      <w:r w:rsidRPr="00462640">
        <w:rPr>
          <w:rFonts w:cs="Times New Roman"/>
          <w:szCs w:val="24"/>
          <w:lang w:eastAsia="ru-RU"/>
        </w:rPr>
        <w:t xml:space="preserve"> </w:t>
      </w:r>
      <w:r w:rsidRPr="002F0EDA">
        <w:rPr>
          <w:rFonts w:cs="Times New Roman"/>
          <w:szCs w:val="24"/>
          <w:lang w:val="ru-RU" w:eastAsia="ru-RU"/>
        </w:rPr>
        <w:t>шығарылады</w:t>
      </w:r>
      <w:r w:rsidRPr="00462640">
        <w:rPr>
          <w:rFonts w:cs="Times New Roman"/>
          <w:szCs w:val="24"/>
          <w:lang w:eastAsia="ru-RU"/>
        </w:rPr>
        <w:t>.</w:t>
      </w:r>
    </w:p>
    <w:bookmarkEnd w:id="17"/>
    <w:p w14:paraId="00BCE866" w14:textId="7DA608AE" w:rsidR="007747C9" w:rsidRPr="00462640" w:rsidRDefault="007747C9" w:rsidP="007747C9">
      <w:pPr>
        <w:tabs>
          <w:tab w:val="decimal" w:pos="709"/>
        </w:tabs>
        <w:spacing w:after="0" w:line="240" w:lineRule="auto"/>
        <w:ind w:firstLine="426"/>
        <w:contextualSpacing/>
        <w:jc w:val="both"/>
        <w:rPr>
          <w:rFonts w:cs="Times New Roman"/>
          <w:szCs w:val="24"/>
          <w:lang w:eastAsia="ru-RU"/>
        </w:rPr>
      </w:pPr>
      <w:r w:rsidRPr="00462640">
        <w:rPr>
          <w:rFonts w:cs="Times New Roman"/>
          <w:szCs w:val="24"/>
          <w:lang w:eastAsia="ru-RU"/>
        </w:rPr>
        <w:t xml:space="preserve">31. </w:t>
      </w:r>
      <w:r w:rsidRPr="007747C9">
        <w:rPr>
          <w:rFonts w:cs="Times New Roman"/>
          <w:szCs w:val="24"/>
          <w:lang w:val="ru-RU" w:eastAsia="ru-RU"/>
        </w:rPr>
        <w:t>Тендер</w:t>
      </w:r>
      <w:r w:rsidRPr="00462640">
        <w:rPr>
          <w:rFonts w:cs="Times New Roman"/>
          <w:szCs w:val="24"/>
          <w:lang w:eastAsia="ru-RU"/>
        </w:rPr>
        <w:t xml:space="preserve"> </w:t>
      </w:r>
      <w:r w:rsidRPr="007747C9">
        <w:rPr>
          <w:rFonts w:cs="Times New Roman"/>
          <w:szCs w:val="24"/>
          <w:lang w:val="ru-RU" w:eastAsia="ru-RU"/>
        </w:rPr>
        <w:t>нәтижелері</w:t>
      </w:r>
      <w:r w:rsidRPr="00462640">
        <w:rPr>
          <w:rFonts w:cs="Times New Roman"/>
          <w:szCs w:val="24"/>
          <w:lang w:eastAsia="ru-RU"/>
        </w:rPr>
        <w:t xml:space="preserve"> </w:t>
      </w:r>
      <w:r w:rsidRPr="007747C9">
        <w:rPr>
          <w:rFonts w:cs="Times New Roman"/>
          <w:szCs w:val="24"/>
          <w:lang w:val="ru-RU" w:eastAsia="ru-RU"/>
        </w:rPr>
        <w:t>мен</w:t>
      </w:r>
      <w:r w:rsidRPr="00462640">
        <w:rPr>
          <w:rFonts w:cs="Times New Roman"/>
          <w:szCs w:val="24"/>
          <w:lang w:eastAsia="ru-RU"/>
        </w:rPr>
        <w:t xml:space="preserve"> </w:t>
      </w:r>
      <w:r w:rsidRPr="007747C9">
        <w:rPr>
          <w:rFonts w:cs="Times New Roman"/>
          <w:szCs w:val="24"/>
          <w:lang w:val="ru-RU" w:eastAsia="ru-RU"/>
        </w:rPr>
        <w:t>тендер</w:t>
      </w:r>
      <w:r w:rsidRPr="00462640">
        <w:rPr>
          <w:rFonts w:cs="Times New Roman"/>
          <w:szCs w:val="24"/>
          <w:lang w:eastAsia="ru-RU"/>
        </w:rPr>
        <w:t xml:space="preserve"> </w:t>
      </w:r>
      <w:r w:rsidRPr="007747C9">
        <w:rPr>
          <w:rFonts w:cs="Times New Roman"/>
          <w:szCs w:val="24"/>
          <w:lang w:val="ru-RU" w:eastAsia="ru-RU"/>
        </w:rPr>
        <w:t>қорытындыларының</w:t>
      </w:r>
      <w:r w:rsidRPr="00462640">
        <w:rPr>
          <w:rFonts w:cs="Times New Roman"/>
          <w:szCs w:val="24"/>
          <w:lang w:eastAsia="ru-RU"/>
        </w:rPr>
        <w:t xml:space="preserve"> </w:t>
      </w:r>
      <w:r w:rsidRPr="007747C9">
        <w:rPr>
          <w:rFonts w:cs="Times New Roman"/>
          <w:szCs w:val="24"/>
          <w:lang w:val="ru-RU" w:eastAsia="ru-RU"/>
        </w:rPr>
        <w:t>хаттамасын</w:t>
      </w:r>
      <w:r w:rsidRPr="00462640">
        <w:rPr>
          <w:rFonts w:cs="Times New Roman"/>
          <w:szCs w:val="24"/>
          <w:lang w:eastAsia="ru-RU"/>
        </w:rPr>
        <w:t xml:space="preserve"> </w:t>
      </w:r>
      <w:r w:rsidR="002F0EDA">
        <w:rPr>
          <w:rFonts w:cs="Times New Roman"/>
          <w:szCs w:val="24"/>
          <w:lang w:val="ru-RU" w:eastAsia="ru-RU"/>
        </w:rPr>
        <w:t>ұ</w:t>
      </w:r>
      <w:r w:rsidRPr="007747C9">
        <w:rPr>
          <w:rFonts w:cs="Times New Roman"/>
          <w:szCs w:val="24"/>
          <w:lang w:val="ru-RU" w:eastAsia="ru-RU"/>
        </w:rPr>
        <w:t>лттық</w:t>
      </w:r>
      <w:r w:rsidRPr="00462640">
        <w:rPr>
          <w:rFonts w:cs="Times New Roman"/>
          <w:szCs w:val="24"/>
          <w:lang w:eastAsia="ru-RU"/>
        </w:rPr>
        <w:t xml:space="preserve"> </w:t>
      </w:r>
      <w:r w:rsidRPr="007747C9">
        <w:rPr>
          <w:rFonts w:cs="Times New Roman"/>
          <w:szCs w:val="24"/>
          <w:lang w:val="ru-RU" w:eastAsia="ru-RU"/>
        </w:rPr>
        <w:t>парк</w:t>
      </w:r>
      <w:r w:rsidRPr="00462640">
        <w:rPr>
          <w:rFonts w:cs="Times New Roman"/>
          <w:szCs w:val="24"/>
          <w:lang w:eastAsia="ru-RU"/>
        </w:rPr>
        <w:t xml:space="preserve"> </w:t>
      </w:r>
      <w:r w:rsidRPr="007747C9">
        <w:rPr>
          <w:rFonts w:cs="Times New Roman"/>
          <w:szCs w:val="24"/>
          <w:lang w:val="ru-RU" w:eastAsia="ru-RU"/>
        </w:rPr>
        <w:t>тендерді</w:t>
      </w:r>
      <w:r w:rsidRPr="00462640">
        <w:rPr>
          <w:rFonts w:cs="Times New Roman"/>
          <w:szCs w:val="24"/>
          <w:lang w:eastAsia="ru-RU"/>
        </w:rPr>
        <w:t xml:space="preserve"> </w:t>
      </w:r>
      <w:r w:rsidRPr="007747C9">
        <w:rPr>
          <w:rFonts w:cs="Times New Roman"/>
          <w:szCs w:val="24"/>
          <w:lang w:val="ru-RU" w:eastAsia="ru-RU"/>
        </w:rPr>
        <w:t>өткізу</w:t>
      </w:r>
      <w:r w:rsidRPr="00462640">
        <w:rPr>
          <w:rFonts w:cs="Times New Roman"/>
          <w:szCs w:val="24"/>
          <w:lang w:eastAsia="ru-RU"/>
        </w:rPr>
        <w:t xml:space="preserve"> </w:t>
      </w:r>
      <w:r w:rsidRPr="007747C9">
        <w:rPr>
          <w:rFonts w:cs="Times New Roman"/>
          <w:szCs w:val="24"/>
          <w:lang w:val="ru-RU" w:eastAsia="ru-RU"/>
        </w:rPr>
        <w:t>туралы</w:t>
      </w:r>
      <w:r w:rsidRPr="00462640">
        <w:rPr>
          <w:rFonts w:cs="Times New Roman"/>
          <w:szCs w:val="24"/>
          <w:lang w:eastAsia="ru-RU"/>
        </w:rPr>
        <w:t xml:space="preserve"> </w:t>
      </w:r>
      <w:r w:rsidRPr="007747C9">
        <w:rPr>
          <w:rFonts w:cs="Times New Roman"/>
          <w:szCs w:val="24"/>
          <w:lang w:val="ru-RU" w:eastAsia="ru-RU"/>
        </w:rPr>
        <w:t>хабарландыру</w:t>
      </w:r>
      <w:r w:rsidRPr="00462640">
        <w:rPr>
          <w:rFonts w:cs="Times New Roman"/>
          <w:szCs w:val="24"/>
          <w:lang w:eastAsia="ru-RU"/>
        </w:rPr>
        <w:t xml:space="preserve"> </w:t>
      </w:r>
      <w:r w:rsidRPr="007747C9">
        <w:rPr>
          <w:rFonts w:cs="Times New Roman"/>
          <w:szCs w:val="24"/>
          <w:lang w:val="ru-RU" w:eastAsia="ru-RU"/>
        </w:rPr>
        <w:t>жарияланған</w:t>
      </w:r>
      <w:r w:rsidRPr="00462640">
        <w:rPr>
          <w:rFonts w:cs="Times New Roman"/>
          <w:szCs w:val="24"/>
          <w:lang w:eastAsia="ru-RU"/>
        </w:rPr>
        <w:t xml:space="preserve"> </w:t>
      </w:r>
      <w:r w:rsidRPr="007747C9">
        <w:rPr>
          <w:rFonts w:cs="Times New Roman"/>
          <w:szCs w:val="24"/>
          <w:lang w:val="ru-RU" w:eastAsia="ru-RU"/>
        </w:rPr>
        <w:t>бұқаралық</w:t>
      </w:r>
      <w:r w:rsidRPr="00462640">
        <w:rPr>
          <w:rFonts w:cs="Times New Roman"/>
          <w:szCs w:val="24"/>
          <w:lang w:eastAsia="ru-RU"/>
        </w:rPr>
        <w:t xml:space="preserve"> </w:t>
      </w:r>
      <w:r w:rsidRPr="007747C9">
        <w:rPr>
          <w:rFonts w:cs="Times New Roman"/>
          <w:szCs w:val="24"/>
          <w:lang w:val="ru-RU" w:eastAsia="ru-RU"/>
        </w:rPr>
        <w:t>ақпарат</w:t>
      </w:r>
      <w:r w:rsidRPr="00462640">
        <w:rPr>
          <w:rFonts w:cs="Times New Roman"/>
          <w:szCs w:val="24"/>
          <w:lang w:eastAsia="ru-RU"/>
        </w:rPr>
        <w:t xml:space="preserve"> </w:t>
      </w:r>
      <w:r w:rsidRPr="007747C9">
        <w:rPr>
          <w:rFonts w:cs="Times New Roman"/>
          <w:szCs w:val="24"/>
          <w:lang w:val="ru-RU" w:eastAsia="ru-RU"/>
        </w:rPr>
        <w:t>құралдарында</w:t>
      </w:r>
      <w:r w:rsidRPr="00462640">
        <w:rPr>
          <w:rFonts w:cs="Times New Roman"/>
          <w:szCs w:val="24"/>
          <w:lang w:eastAsia="ru-RU"/>
        </w:rPr>
        <w:t xml:space="preserve"> </w:t>
      </w:r>
      <w:r w:rsidRPr="007747C9">
        <w:rPr>
          <w:rFonts w:cs="Times New Roman"/>
          <w:szCs w:val="24"/>
          <w:lang w:val="ru-RU" w:eastAsia="ru-RU"/>
        </w:rPr>
        <w:t>және</w:t>
      </w:r>
      <w:r w:rsidRPr="00462640">
        <w:rPr>
          <w:rFonts w:cs="Times New Roman"/>
          <w:szCs w:val="24"/>
          <w:lang w:eastAsia="ru-RU"/>
        </w:rPr>
        <w:t xml:space="preserve"> </w:t>
      </w:r>
      <w:r w:rsidR="002F0EDA">
        <w:rPr>
          <w:rFonts w:cs="Times New Roman"/>
          <w:szCs w:val="24"/>
          <w:lang w:val="ru-RU" w:eastAsia="ru-RU"/>
        </w:rPr>
        <w:t>ұ</w:t>
      </w:r>
      <w:r w:rsidRPr="007747C9">
        <w:rPr>
          <w:rFonts w:cs="Times New Roman"/>
          <w:szCs w:val="24"/>
          <w:lang w:val="ru-RU" w:eastAsia="ru-RU"/>
        </w:rPr>
        <w:t>лттық</w:t>
      </w:r>
      <w:r w:rsidRPr="00462640">
        <w:rPr>
          <w:rFonts w:cs="Times New Roman"/>
          <w:szCs w:val="24"/>
          <w:lang w:eastAsia="ru-RU"/>
        </w:rPr>
        <w:t xml:space="preserve"> </w:t>
      </w:r>
      <w:r w:rsidRPr="007747C9">
        <w:rPr>
          <w:rFonts w:cs="Times New Roman"/>
          <w:szCs w:val="24"/>
          <w:lang w:val="ru-RU" w:eastAsia="ru-RU"/>
        </w:rPr>
        <w:t>парктің</w:t>
      </w:r>
      <w:r w:rsidRPr="00462640">
        <w:rPr>
          <w:rFonts w:cs="Times New Roman"/>
          <w:szCs w:val="24"/>
          <w:lang w:eastAsia="ru-RU"/>
        </w:rPr>
        <w:t xml:space="preserve"> </w:t>
      </w:r>
      <w:r w:rsidRPr="007747C9">
        <w:rPr>
          <w:rFonts w:cs="Times New Roman"/>
          <w:szCs w:val="24"/>
          <w:lang w:val="ru-RU" w:eastAsia="ru-RU"/>
        </w:rPr>
        <w:t>ресми</w:t>
      </w:r>
      <w:r w:rsidRPr="00462640">
        <w:rPr>
          <w:rFonts w:cs="Times New Roman"/>
          <w:szCs w:val="24"/>
          <w:lang w:eastAsia="ru-RU"/>
        </w:rPr>
        <w:t xml:space="preserve"> </w:t>
      </w:r>
      <w:r w:rsidRPr="007747C9">
        <w:rPr>
          <w:rFonts w:cs="Times New Roman"/>
          <w:szCs w:val="24"/>
          <w:lang w:val="ru-RU" w:eastAsia="ru-RU"/>
        </w:rPr>
        <w:t>интернет</w:t>
      </w:r>
      <w:r w:rsidRPr="00462640">
        <w:rPr>
          <w:rFonts w:cs="Times New Roman"/>
          <w:szCs w:val="24"/>
          <w:lang w:eastAsia="ru-RU"/>
        </w:rPr>
        <w:t>-</w:t>
      </w:r>
      <w:r w:rsidRPr="007747C9">
        <w:rPr>
          <w:rFonts w:cs="Times New Roman"/>
          <w:szCs w:val="24"/>
          <w:lang w:val="ru-RU" w:eastAsia="ru-RU"/>
        </w:rPr>
        <w:t>ресурсында</w:t>
      </w:r>
      <w:r w:rsidRPr="00462640">
        <w:rPr>
          <w:rFonts w:cs="Times New Roman"/>
          <w:szCs w:val="24"/>
          <w:lang w:eastAsia="ru-RU"/>
        </w:rPr>
        <w:t xml:space="preserve"> </w:t>
      </w:r>
      <w:r w:rsidRPr="007747C9">
        <w:rPr>
          <w:rFonts w:cs="Times New Roman"/>
          <w:szCs w:val="24"/>
          <w:lang w:val="ru-RU" w:eastAsia="ru-RU"/>
        </w:rPr>
        <w:t>жариялайды</w:t>
      </w:r>
      <w:r w:rsidRPr="00462640">
        <w:rPr>
          <w:rFonts w:cs="Times New Roman"/>
          <w:szCs w:val="24"/>
          <w:lang w:eastAsia="ru-RU"/>
        </w:rPr>
        <w:t>.</w:t>
      </w:r>
    </w:p>
    <w:p w14:paraId="6A2C4E7E" w14:textId="0CAA2574" w:rsidR="007747C9" w:rsidRPr="00462640" w:rsidRDefault="007747C9" w:rsidP="007747C9">
      <w:pPr>
        <w:tabs>
          <w:tab w:val="decimal" w:pos="709"/>
        </w:tabs>
        <w:spacing w:after="0" w:line="240" w:lineRule="auto"/>
        <w:ind w:firstLine="426"/>
        <w:contextualSpacing/>
        <w:jc w:val="both"/>
        <w:rPr>
          <w:rFonts w:cs="Times New Roman"/>
          <w:szCs w:val="24"/>
          <w:lang w:eastAsia="ru-RU"/>
        </w:rPr>
      </w:pPr>
      <w:bookmarkStart w:id="18" w:name="z260"/>
      <w:r w:rsidRPr="00462640">
        <w:rPr>
          <w:rFonts w:cs="Times New Roman"/>
          <w:szCs w:val="24"/>
          <w:lang w:eastAsia="ru-RU"/>
        </w:rPr>
        <w:t xml:space="preserve">32. </w:t>
      </w:r>
      <w:r w:rsidRPr="007747C9">
        <w:rPr>
          <w:rFonts w:cs="Times New Roman"/>
          <w:szCs w:val="24"/>
          <w:lang w:val="ru-RU" w:eastAsia="ru-RU"/>
        </w:rPr>
        <w:t>Тендерге</w:t>
      </w:r>
      <w:r w:rsidRPr="00462640">
        <w:rPr>
          <w:rFonts w:cs="Times New Roman"/>
          <w:szCs w:val="24"/>
          <w:lang w:eastAsia="ru-RU"/>
        </w:rPr>
        <w:t xml:space="preserve"> </w:t>
      </w:r>
      <w:r w:rsidRPr="007747C9">
        <w:rPr>
          <w:rFonts w:cs="Times New Roman"/>
          <w:szCs w:val="24"/>
          <w:lang w:val="ru-RU" w:eastAsia="ru-RU"/>
        </w:rPr>
        <w:t>қатысушы</w:t>
      </w:r>
      <w:r w:rsidRPr="00462640">
        <w:rPr>
          <w:rFonts w:cs="Times New Roman"/>
          <w:szCs w:val="24"/>
          <w:lang w:eastAsia="ru-RU"/>
        </w:rPr>
        <w:t xml:space="preserve"> </w:t>
      </w:r>
      <w:r w:rsidR="002F0EDA">
        <w:rPr>
          <w:rFonts w:cs="Times New Roman"/>
          <w:szCs w:val="24"/>
          <w:lang w:val="ru-RU" w:eastAsia="ru-RU"/>
        </w:rPr>
        <w:t>к</w:t>
      </w:r>
      <w:r w:rsidRPr="007747C9">
        <w:rPr>
          <w:rFonts w:cs="Times New Roman"/>
          <w:szCs w:val="24"/>
          <w:lang w:val="ru-RU" w:eastAsia="ru-RU"/>
        </w:rPr>
        <w:t>омиссия</w:t>
      </w:r>
      <w:r w:rsidRPr="00462640">
        <w:rPr>
          <w:rFonts w:cs="Times New Roman"/>
          <w:szCs w:val="24"/>
          <w:lang w:eastAsia="ru-RU"/>
        </w:rPr>
        <w:t xml:space="preserve"> </w:t>
      </w:r>
      <w:r w:rsidRPr="007747C9">
        <w:rPr>
          <w:rFonts w:cs="Times New Roman"/>
          <w:szCs w:val="24"/>
          <w:lang w:val="ru-RU" w:eastAsia="ru-RU"/>
        </w:rPr>
        <w:t>шешімімен</w:t>
      </w:r>
      <w:r w:rsidRPr="00462640">
        <w:rPr>
          <w:rFonts w:cs="Times New Roman"/>
          <w:szCs w:val="24"/>
          <w:lang w:eastAsia="ru-RU"/>
        </w:rPr>
        <w:t xml:space="preserve"> </w:t>
      </w:r>
      <w:r w:rsidRPr="007747C9">
        <w:rPr>
          <w:rFonts w:cs="Times New Roman"/>
          <w:szCs w:val="24"/>
          <w:lang w:val="ru-RU" w:eastAsia="ru-RU"/>
        </w:rPr>
        <w:t>келіспеген</w:t>
      </w:r>
      <w:r w:rsidRPr="00462640">
        <w:rPr>
          <w:rFonts w:cs="Times New Roman"/>
          <w:szCs w:val="24"/>
          <w:lang w:eastAsia="ru-RU"/>
        </w:rPr>
        <w:t xml:space="preserve"> </w:t>
      </w:r>
      <w:r w:rsidRPr="007747C9">
        <w:rPr>
          <w:rFonts w:cs="Times New Roman"/>
          <w:szCs w:val="24"/>
          <w:lang w:val="ru-RU" w:eastAsia="ru-RU"/>
        </w:rPr>
        <w:t>жағдайда</w:t>
      </w:r>
      <w:r w:rsidRPr="00462640">
        <w:rPr>
          <w:rFonts w:cs="Times New Roman"/>
          <w:szCs w:val="24"/>
          <w:lang w:eastAsia="ru-RU"/>
        </w:rPr>
        <w:t xml:space="preserve"> </w:t>
      </w:r>
      <w:r w:rsidRPr="007747C9">
        <w:rPr>
          <w:rFonts w:cs="Times New Roman"/>
          <w:szCs w:val="24"/>
          <w:lang w:val="ru-RU" w:eastAsia="ru-RU"/>
        </w:rPr>
        <w:t>Қазақстан</w:t>
      </w:r>
      <w:r w:rsidRPr="00462640">
        <w:rPr>
          <w:rFonts w:cs="Times New Roman"/>
          <w:szCs w:val="24"/>
          <w:lang w:eastAsia="ru-RU"/>
        </w:rPr>
        <w:t xml:space="preserve"> </w:t>
      </w:r>
      <w:r w:rsidRPr="007747C9">
        <w:rPr>
          <w:rFonts w:cs="Times New Roman"/>
          <w:szCs w:val="24"/>
          <w:lang w:val="ru-RU" w:eastAsia="ru-RU"/>
        </w:rPr>
        <w:t>Республикасы</w:t>
      </w:r>
      <w:r w:rsidRPr="00462640">
        <w:rPr>
          <w:rFonts w:cs="Times New Roman"/>
          <w:szCs w:val="24"/>
          <w:lang w:eastAsia="ru-RU"/>
        </w:rPr>
        <w:t xml:space="preserve"> </w:t>
      </w:r>
      <w:r w:rsidR="00AE38A5">
        <w:rPr>
          <w:rFonts w:cs="Times New Roman"/>
          <w:szCs w:val="24"/>
          <w:lang w:val="ru-RU" w:eastAsia="ru-RU"/>
        </w:rPr>
        <w:t>ә</w:t>
      </w:r>
      <w:r w:rsidRPr="007747C9">
        <w:rPr>
          <w:rFonts w:cs="Times New Roman"/>
          <w:szCs w:val="24"/>
          <w:lang w:val="ru-RU" w:eastAsia="ru-RU"/>
        </w:rPr>
        <w:t>кімшілік</w:t>
      </w:r>
      <w:r w:rsidRPr="00462640">
        <w:rPr>
          <w:rFonts w:cs="Times New Roman"/>
          <w:szCs w:val="24"/>
          <w:lang w:eastAsia="ru-RU"/>
        </w:rPr>
        <w:t xml:space="preserve"> </w:t>
      </w:r>
      <w:r w:rsidRPr="007747C9">
        <w:rPr>
          <w:rFonts w:cs="Times New Roman"/>
          <w:szCs w:val="24"/>
          <w:lang w:val="ru-RU" w:eastAsia="ru-RU"/>
        </w:rPr>
        <w:t>рәсімдік</w:t>
      </w:r>
      <w:r w:rsidRPr="00462640">
        <w:rPr>
          <w:rFonts w:cs="Times New Roman"/>
          <w:szCs w:val="24"/>
          <w:lang w:eastAsia="ru-RU"/>
        </w:rPr>
        <w:t>-</w:t>
      </w:r>
      <w:r w:rsidRPr="007747C9">
        <w:rPr>
          <w:rFonts w:cs="Times New Roman"/>
          <w:szCs w:val="24"/>
          <w:lang w:val="ru-RU" w:eastAsia="ru-RU"/>
        </w:rPr>
        <w:t>процестік</w:t>
      </w:r>
      <w:r w:rsidRPr="00462640">
        <w:rPr>
          <w:rFonts w:cs="Times New Roman"/>
          <w:szCs w:val="24"/>
          <w:lang w:eastAsia="ru-RU"/>
        </w:rPr>
        <w:t xml:space="preserve"> </w:t>
      </w:r>
      <w:r w:rsidRPr="007747C9">
        <w:rPr>
          <w:rFonts w:cs="Times New Roman"/>
          <w:szCs w:val="24"/>
          <w:lang w:val="ru-RU" w:eastAsia="ru-RU"/>
        </w:rPr>
        <w:t>кодексінің</w:t>
      </w:r>
      <w:r w:rsidRPr="00462640">
        <w:rPr>
          <w:rFonts w:cs="Times New Roman"/>
          <w:szCs w:val="24"/>
          <w:lang w:eastAsia="ru-RU"/>
        </w:rPr>
        <w:t xml:space="preserve"> 91-</w:t>
      </w:r>
      <w:r w:rsidRPr="007747C9">
        <w:rPr>
          <w:rFonts w:cs="Times New Roman"/>
          <w:szCs w:val="24"/>
          <w:lang w:val="ru-RU" w:eastAsia="ru-RU"/>
        </w:rPr>
        <w:t>бабында</w:t>
      </w:r>
      <w:r w:rsidRPr="00462640">
        <w:rPr>
          <w:rFonts w:cs="Times New Roman"/>
          <w:szCs w:val="24"/>
          <w:lang w:eastAsia="ru-RU"/>
        </w:rPr>
        <w:t xml:space="preserve"> </w:t>
      </w:r>
      <w:r w:rsidRPr="007747C9">
        <w:rPr>
          <w:rFonts w:cs="Times New Roman"/>
          <w:szCs w:val="24"/>
          <w:lang w:val="ru-RU" w:eastAsia="ru-RU"/>
        </w:rPr>
        <w:t>көзделген</w:t>
      </w:r>
      <w:r w:rsidRPr="00462640">
        <w:rPr>
          <w:rFonts w:cs="Times New Roman"/>
          <w:szCs w:val="24"/>
          <w:lang w:eastAsia="ru-RU"/>
        </w:rPr>
        <w:t xml:space="preserve"> </w:t>
      </w:r>
      <w:r w:rsidRPr="007747C9">
        <w:rPr>
          <w:rFonts w:cs="Times New Roman"/>
          <w:szCs w:val="24"/>
          <w:lang w:val="ru-RU" w:eastAsia="ru-RU"/>
        </w:rPr>
        <w:t>сотқа</w:t>
      </w:r>
      <w:r w:rsidRPr="00462640">
        <w:rPr>
          <w:rFonts w:cs="Times New Roman"/>
          <w:szCs w:val="24"/>
          <w:lang w:eastAsia="ru-RU"/>
        </w:rPr>
        <w:t xml:space="preserve"> </w:t>
      </w:r>
      <w:r w:rsidRPr="007747C9">
        <w:rPr>
          <w:rFonts w:cs="Times New Roman"/>
          <w:szCs w:val="24"/>
          <w:lang w:val="ru-RU" w:eastAsia="ru-RU"/>
        </w:rPr>
        <w:t>дейінгі</w:t>
      </w:r>
      <w:r w:rsidRPr="00462640">
        <w:rPr>
          <w:rFonts w:cs="Times New Roman"/>
          <w:szCs w:val="24"/>
          <w:lang w:eastAsia="ru-RU"/>
        </w:rPr>
        <w:t xml:space="preserve"> </w:t>
      </w:r>
      <w:r w:rsidRPr="007747C9">
        <w:rPr>
          <w:rFonts w:cs="Times New Roman"/>
          <w:szCs w:val="24"/>
          <w:lang w:val="ru-RU" w:eastAsia="ru-RU"/>
        </w:rPr>
        <w:t>тәртіппен</w:t>
      </w:r>
      <w:r w:rsidRPr="00462640">
        <w:rPr>
          <w:rFonts w:cs="Times New Roman"/>
          <w:szCs w:val="24"/>
          <w:lang w:eastAsia="ru-RU"/>
        </w:rPr>
        <w:t xml:space="preserve"> </w:t>
      </w:r>
      <w:r w:rsidRPr="007747C9">
        <w:rPr>
          <w:rFonts w:cs="Times New Roman"/>
          <w:szCs w:val="24"/>
          <w:lang w:val="ru-RU" w:eastAsia="ru-RU"/>
        </w:rPr>
        <w:t>шағым</w:t>
      </w:r>
      <w:r w:rsidRPr="00462640">
        <w:rPr>
          <w:rFonts w:cs="Times New Roman"/>
          <w:szCs w:val="24"/>
          <w:lang w:eastAsia="ru-RU"/>
        </w:rPr>
        <w:t xml:space="preserve"> </w:t>
      </w:r>
      <w:r w:rsidRPr="007747C9">
        <w:rPr>
          <w:rFonts w:cs="Times New Roman"/>
          <w:szCs w:val="24"/>
          <w:lang w:val="ru-RU" w:eastAsia="ru-RU"/>
        </w:rPr>
        <w:t>жасалғаннан</w:t>
      </w:r>
      <w:r w:rsidRPr="00462640">
        <w:rPr>
          <w:rFonts w:cs="Times New Roman"/>
          <w:szCs w:val="24"/>
          <w:lang w:eastAsia="ru-RU"/>
        </w:rPr>
        <w:t xml:space="preserve"> </w:t>
      </w:r>
      <w:r w:rsidRPr="007747C9">
        <w:rPr>
          <w:rFonts w:cs="Times New Roman"/>
          <w:szCs w:val="24"/>
          <w:lang w:val="ru-RU" w:eastAsia="ru-RU"/>
        </w:rPr>
        <w:t>кейін</w:t>
      </w:r>
      <w:r w:rsidRPr="00462640">
        <w:rPr>
          <w:rFonts w:cs="Times New Roman"/>
          <w:szCs w:val="24"/>
          <w:lang w:eastAsia="ru-RU"/>
        </w:rPr>
        <w:t xml:space="preserve"> </w:t>
      </w:r>
      <w:r w:rsidRPr="007747C9">
        <w:rPr>
          <w:rFonts w:cs="Times New Roman"/>
          <w:szCs w:val="24"/>
          <w:lang w:val="ru-RU" w:eastAsia="ru-RU"/>
        </w:rPr>
        <w:t>сотқа</w:t>
      </w:r>
      <w:r w:rsidRPr="00462640">
        <w:rPr>
          <w:rFonts w:cs="Times New Roman"/>
          <w:szCs w:val="24"/>
          <w:lang w:eastAsia="ru-RU"/>
        </w:rPr>
        <w:t xml:space="preserve"> </w:t>
      </w:r>
      <w:r w:rsidRPr="007747C9">
        <w:rPr>
          <w:rFonts w:cs="Times New Roman"/>
          <w:szCs w:val="24"/>
          <w:lang w:val="ru-RU" w:eastAsia="ru-RU"/>
        </w:rPr>
        <w:t>жүгінуге</w:t>
      </w:r>
      <w:r w:rsidRPr="00462640">
        <w:rPr>
          <w:rFonts w:cs="Times New Roman"/>
          <w:szCs w:val="24"/>
          <w:lang w:eastAsia="ru-RU"/>
        </w:rPr>
        <w:t xml:space="preserve"> </w:t>
      </w:r>
      <w:r w:rsidRPr="007747C9">
        <w:rPr>
          <w:rFonts w:cs="Times New Roman"/>
          <w:szCs w:val="24"/>
          <w:lang w:val="ru-RU" w:eastAsia="ru-RU"/>
        </w:rPr>
        <w:t>жол</w:t>
      </w:r>
      <w:r w:rsidRPr="00462640">
        <w:rPr>
          <w:rFonts w:cs="Times New Roman"/>
          <w:szCs w:val="24"/>
          <w:lang w:eastAsia="ru-RU"/>
        </w:rPr>
        <w:t xml:space="preserve"> </w:t>
      </w:r>
      <w:r w:rsidRPr="007747C9">
        <w:rPr>
          <w:rFonts w:cs="Times New Roman"/>
          <w:szCs w:val="24"/>
          <w:lang w:val="ru-RU" w:eastAsia="ru-RU"/>
        </w:rPr>
        <w:t>беріледі</w:t>
      </w:r>
      <w:r w:rsidRPr="00462640">
        <w:rPr>
          <w:rFonts w:cs="Times New Roman"/>
          <w:szCs w:val="24"/>
          <w:lang w:eastAsia="ru-RU"/>
        </w:rPr>
        <w:t>.</w:t>
      </w:r>
    </w:p>
    <w:bookmarkEnd w:id="18"/>
    <w:p w14:paraId="0FB60395" w14:textId="77777777" w:rsidR="0020581C" w:rsidRPr="00BC4E96" w:rsidRDefault="0020581C">
      <w:pPr>
        <w:spacing w:after="0" w:line="240" w:lineRule="auto"/>
        <w:jc w:val="center"/>
        <w:rPr>
          <w:b/>
        </w:rPr>
      </w:pPr>
    </w:p>
    <w:p w14:paraId="1DB08A5A" w14:textId="77777777" w:rsidR="0020581C" w:rsidRPr="00BC4E96" w:rsidRDefault="0020581C">
      <w:pPr>
        <w:spacing w:after="0" w:line="240" w:lineRule="auto"/>
        <w:jc w:val="center"/>
        <w:rPr>
          <w:b/>
        </w:rPr>
      </w:pPr>
    </w:p>
    <w:p w14:paraId="75F26896" w14:textId="77777777" w:rsidR="0020581C" w:rsidRPr="00BC4E96" w:rsidRDefault="0020581C">
      <w:pPr>
        <w:spacing w:after="0" w:line="240" w:lineRule="auto"/>
        <w:jc w:val="center"/>
        <w:rPr>
          <w:b/>
        </w:rPr>
      </w:pPr>
    </w:p>
    <w:p w14:paraId="66818A21" w14:textId="77777777" w:rsidR="0020581C" w:rsidRPr="00BC4E96" w:rsidRDefault="0020581C">
      <w:pPr>
        <w:spacing w:after="0" w:line="240" w:lineRule="auto"/>
        <w:jc w:val="center"/>
        <w:rPr>
          <w:b/>
        </w:rPr>
      </w:pPr>
    </w:p>
    <w:p w14:paraId="2BD5133D" w14:textId="77777777" w:rsidR="0020581C" w:rsidRPr="00BC4E96" w:rsidRDefault="0020581C">
      <w:pPr>
        <w:spacing w:after="0" w:line="240" w:lineRule="auto"/>
        <w:jc w:val="center"/>
        <w:rPr>
          <w:b/>
        </w:rPr>
      </w:pPr>
    </w:p>
    <w:p w14:paraId="185C6D5A" w14:textId="77777777" w:rsidR="0020581C" w:rsidRPr="00BC4E96" w:rsidRDefault="0020581C">
      <w:pPr>
        <w:spacing w:after="0" w:line="240" w:lineRule="auto"/>
        <w:jc w:val="center"/>
        <w:rPr>
          <w:b/>
        </w:rPr>
      </w:pPr>
    </w:p>
    <w:p w14:paraId="094551B1" w14:textId="77777777" w:rsidR="0020581C" w:rsidRPr="00BC4E96" w:rsidRDefault="0020581C">
      <w:pPr>
        <w:spacing w:after="0" w:line="240" w:lineRule="auto"/>
        <w:jc w:val="center"/>
        <w:rPr>
          <w:b/>
        </w:rPr>
      </w:pPr>
    </w:p>
    <w:p w14:paraId="2DACB6E1" w14:textId="77777777" w:rsidR="0020581C" w:rsidRPr="00BC4E96" w:rsidRDefault="0020581C">
      <w:pPr>
        <w:spacing w:after="0" w:line="240" w:lineRule="auto"/>
        <w:jc w:val="center"/>
        <w:rPr>
          <w:b/>
        </w:rPr>
      </w:pPr>
    </w:p>
    <w:p w14:paraId="0DF40DC9" w14:textId="77777777" w:rsidR="0020581C" w:rsidRPr="00BC4E96" w:rsidRDefault="0020581C">
      <w:pPr>
        <w:spacing w:after="0" w:line="240" w:lineRule="auto"/>
        <w:jc w:val="center"/>
        <w:rPr>
          <w:b/>
        </w:rPr>
      </w:pPr>
    </w:p>
    <w:p w14:paraId="2AC390CB" w14:textId="77777777" w:rsidR="0020581C" w:rsidRPr="00BC4E96" w:rsidRDefault="0020581C">
      <w:pPr>
        <w:spacing w:after="0" w:line="240" w:lineRule="auto"/>
        <w:jc w:val="center"/>
        <w:rPr>
          <w:b/>
        </w:rPr>
      </w:pPr>
    </w:p>
    <w:p w14:paraId="471899A7" w14:textId="77777777" w:rsidR="0020581C" w:rsidRPr="00BC4E96" w:rsidRDefault="0020581C">
      <w:pPr>
        <w:spacing w:after="0" w:line="240" w:lineRule="auto"/>
        <w:jc w:val="center"/>
        <w:rPr>
          <w:b/>
        </w:rPr>
      </w:pPr>
    </w:p>
    <w:p w14:paraId="391191C7" w14:textId="77777777" w:rsidR="0020581C" w:rsidRPr="00BC4E96" w:rsidRDefault="0020581C">
      <w:pPr>
        <w:spacing w:after="0" w:line="240" w:lineRule="auto"/>
        <w:jc w:val="center"/>
        <w:rPr>
          <w:b/>
        </w:rPr>
      </w:pPr>
    </w:p>
    <w:p w14:paraId="4628B10E" w14:textId="77777777" w:rsidR="0020581C" w:rsidRPr="00BC4E96" w:rsidRDefault="0020581C">
      <w:pPr>
        <w:spacing w:after="0" w:line="240" w:lineRule="auto"/>
        <w:jc w:val="center"/>
        <w:rPr>
          <w:b/>
        </w:rPr>
      </w:pPr>
    </w:p>
    <w:p w14:paraId="70B5E59C" w14:textId="77777777" w:rsidR="00AE38A5" w:rsidRDefault="00AE38A5" w:rsidP="0020581C">
      <w:pPr>
        <w:shd w:val="clear" w:color="auto" w:fill="FFFFFF"/>
        <w:tabs>
          <w:tab w:val="left" w:pos="9637"/>
        </w:tabs>
        <w:spacing w:after="0" w:line="240" w:lineRule="auto"/>
        <w:ind w:right="-2" w:firstLine="426"/>
        <w:contextualSpacing/>
        <w:jc w:val="right"/>
        <w:rPr>
          <w:rFonts w:cs="Times New Roman"/>
          <w:bCs/>
          <w:spacing w:val="2"/>
          <w:szCs w:val="24"/>
        </w:rPr>
      </w:pPr>
    </w:p>
    <w:p w14:paraId="77FA8EC3" w14:textId="087E4F53" w:rsidR="0020581C" w:rsidRPr="00934FF3" w:rsidRDefault="0020581C" w:rsidP="0020581C">
      <w:pPr>
        <w:shd w:val="clear" w:color="auto" w:fill="FFFFFF"/>
        <w:tabs>
          <w:tab w:val="left" w:pos="9637"/>
        </w:tabs>
        <w:spacing w:after="0" w:line="240" w:lineRule="auto"/>
        <w:ind w:right="-2" w:firstLine="426"/>
        <w:contextualSpacing/>
        <w:jc w:val="right"/>
        <w:rPr>
          <w:rFonts w:cs="Times New Roman"/>
          <w:bCs/>
          <w:spacing w:val="2"/>
          <w:szCs w:val="24"/>
          <w:lang w:val="kk-KZ"/>
        </w:rPr>
      </w:pPr>
      <w:r w:rsidRPr="00BC4E96">
        <w:rPr>
          <w:rFonts w:cs="Times New Roman"/>
          <w:bCs/>
          <w:spacing w:val="2"/>
          <w:szCs w:val="24"/>
        </w:rPr>
        <w:t>1-</w:t>
      </w:r>
      <w:r w:rsidRPr="0020581C">
        <w:rPr>
          <w:rFonts w:cs="Times New Roman"/>
          <w:bCs/>
          <w:spacing w:val="2"/>
          <w:szCs w:val="24"/>
          <w:lang w:val="ru-RU"/>
        </w:rPr>
        <w:t>ҚОСЫМША</w:t>
      </w:r>
    </w:p>
    <w:p w14:paraId="6243D75C" w14:textId="77777777" w:rsidR="0020581C" w:rsidRPr="00934FF3" w:rsidRDefault="0020581C" w:rsidP="0020581C">
      <w:pPr>
        <w:spacing w:after="0" w:line="240" w:lineRule="auto"/>
        <w:ind w:right="260" w:firstLine="426"/>
        <w:contextualSpacing/>
        <w:jc w:val="center"/>
        <w:rPr>
          <w:rFonts w:cs="Times New Roman"/>
          <w:b/>
          <w:szCs w:val="24"/>
          <w:lang w:val="kk-KZ"/>
        </w:rPr>
      </w:pPr>
    </w:p>
    <w:p w14:paraId="0DAFE51E" w14:textId="211D7FAA" w:rsidR="0020581C" w:rsidRPr="00BC4E96" w:rsidRDefault="0020581C" w:rsidP="0020581C">
      <w:pPr>
        <w:tabs>
          <w:tab w:val="left" w:pos="0"/>
          <w:tab w:val="left" w:pos="993"/>
        </w:tabs>
        <w:spacing w:after="0" w:line="240" w:lineRule="auto"/>
        <w:ind w:firstLine="426"/>
        <w:contextualSpacing/>
        <w:jc w:val="center"/>
        <w:rPr>
          <w:rFonts w:cs="Times New Roman"/>
          <w:szCs w:val="24"/>
        </w:rPr>
      </w:pPr>
      <w:r>
        <w:rPr>
          <w:rFonts w:cs="Times New Roman"/>
          <w:b/>
          <w:szCs w:val="24"/>
          <w:lang w:val="kk-KZ"/>
        </w:rPr>
        <w:t>Туристік және рекреациялық қызметті жүзеге асыру үшін қысқа мерзімді пайдалануға берілетін учаскенің сипаттамасы</w:t>
      </w:r>
    </w:p>
    <w:p w14:paraId="2FF5791B" w14:textId="77777777" w:rsidR="0020581C" w:rsidRPr="00BC4E96" w:rsidRDefault="0020581C" w:rsidP="0020581C">
      <w:pPr>
        <w:tabs>
          <w:tab w:val="left" w:pos="0"/>
          <w:tab w:val="left" w:pos="993"/>
        </w:tabs>
        <w:spacing w:after="0" w:line="240" w:lineRule="auto"/>
        <w:ind w:firstLine="426"/>
        <w:contextualSpacing/>
        <w:jc w:val="center"/>
        <w:rPr>
          <w:rFonts w:cs="Times New Roman"/>
          <w:b/>
          <w:szCs w:val="24"/>
        </w:rPr>
      </w:pPr>
    </w:p>
    <w:tbl>
      <w:tblPr>
        <w:tblW w:w="105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53"/>
        <w:gridCol w:w="2720"/>
        <w:gridCol w:w="6972"/>
      </w:tblGrid>
      <w:tr w:rsidR="0020581C" w:rsidRPr="0020581C" w14:paraId="1841678B" w14:textId="77777777" w:rsidTr="00EA3BC0">
        <w:trPr>
          <w:cantSplit/>
          <w:jc w:val="center"/>
        </w:trPr>
        <w:tc>
          <w:tcPr>
            <w:tcW w:w="10545" w:type="dxa"/>
            <w:gridSpan w:val="3"/>
            <w:shd w:val="clear" w:color="auto" w:fill="EAF2F8"/>
            <w:tcMar>
              <w:top w:w="70" w:type="dxa"/>
              <w:left w:w="80" w:type="dxa"/>
              <w:bottom w:w="70" w:type="dxa"/>
              <w:right w:w="80" w:type="dxa"/>
            </w:tcMar>
            <w:vAlign w:val="center"/>
          </w:tcPr>
          <w:p w14:paraId="7733C60A" w14:textId="5BFFECC7" w:rsidR="0020581C" w:rsidRPr="00E330EA" w:rsidRDefault="00E80417" w:rsidP="00327F5A">
            <w:pPr>
              <w:spacing w:after="0" w:line="240" w:lineRule="auto"/>
              <w:jc w:val="both"/>
            </w:pPr>
            <w:r w:rsidRPr="00213374">
              <w:rPr>
                <w:b/>
                <w:bCs/>
                <w:lang w:val="ru-RU"/>
              </w:rPr>
              <w:t>Лот</w:t>
            </w:r>
            <w:r w:rsidRPr="00BC4E96">
              <w:rPr>
                <w:b/>
                <w:bCs/>
              </w:rPr>
              <w:t xml:space="preserve"> № 1</w:t>
            </w:r>
            <w:r w:rsidR="00122D16">
              <w:rPr>
                <w:b/>
                <w:bCs/>
                <w:lang w:val="kk-KZ"/>
              </w:rPr>
              <w:t>8</w:t>
            </w:r>
            <w:r w:rsidRPr="00BC4E96">
              <w:rPr>
                <w:b/>
                <w:bCs/>
              </w:rPr>
              <w:t xml:space="preserve">. </w:t>
            </w:r>
            <w:r w:rsidRPr="00213374">
              <w:rPr>
                <w:b/>
                <w:bCs/>
                <w:lang w:val="ru-RU"/>
              </w:rPr>
              <w:t>Учаскенің</w:t>
            </w:r>
            <w:r w:rsidRPr="00BC4E96">
              <w:rPr>
                <w:b/>
                <w:bCs/>
              </w:rPr>
              <w:t xml:space="preserve"> </w:t>
            </w:r>
            <w:r w:rsidRPr="00213374">
              <w:rPr>
                <w:b/>
                <w:bCs/>
                <w:lang w:val="ru-RU"/>
              </w:rPr>
              <w:t>орналасқан</w:t>
            </w:r>
            <w:r w:rsidRPr="00BC4E96">
              <w:rPr>
                <w:b/>
                <w:bCs/>
              </w:rPr>
              <w:t xml:space="preserve"> </w:t>
            </w:r>
            <w:r w:rsidRPr="00213374">
              <w:rPr>
                <w:b/>
                <w:bCs/>
                <w:lang w:val="ru-RU"/>
              </w:rPr>
              <w:t>жері</w:t>
            </w:r>
            <w:r w:rsidRPr="00BC4E96">
              <w:rPr>
                <w:b/>
                <w:bCs/>
              </w:rPr>
              <w:t xml:space="preserve">: </w:t>
            </w:r>
            <w:r w:rsidRPr="00213374">
              <w:rPr>
                <w:b/>
                <w:bCs/>
                <w:lang w:val="ru-RU"/>
              </w:rPr>
              <w:t>Берел</w:t>
            </w:r>
            <w:r w:rsidRPr="00BC4E96">
              <w:rPr>
                <w:b/>
                <w:bCs/>
              </w:rPr>
              <w:t xml:space="preserve"> </w:t>
            </w:r>
            <w:r w:rsidRPr="00213374">
              <w:rPr>
                <w:b/>
                <w:bCs/>
                <w:lang w:val="ru-RU"/>
              </w:rPr>
              <w:t>филиалы</w:t>
            </w:r>
            <w:r w:rsidRPr="00BC4E96">
              <w:rPr>
                <w:b/>
                <w:bCs/>
              </w:rPr>
              <w:t xml:space="preserve">, </w:t>
            </w:r>
            <w:r w:rsidRPr="00213374">
              <w:rPr>
                <w:b/>
                <w:bCs/>
                <w:lang w:val="ru-RU"/>
              </w:rPr>
              <w:t>Рахман</w:t>
            </w:r>
            <w:r w:rsidRPr="00BC4E96">
              <w:rPr>
                <w:b/>
                <w:bCs/>
              </w:rPr>
              <w:t xml:space="preserve"> </w:t>
            </w:r>
            <w:r w:rsidRPr="00213374">
              <w:rPr>
                <w:b/>
                <w:bCs/>
                <w:lang w:val="ru-RU"/>
              </w:rPr>
              <w:t>орманшылығы</w:t>
            </w:r>
            <w:r w:rsidRPr="00BC4E96">
              <w:rPr>
                <w:b/>
                <w:bCs/>
              </w:rPr>
              <w:t xml:space="preserve">, </w:t>
            </w:r>
            <w:r w:rsidRPr="00213374">
              <w:rPr>
                <w:b/>
                <w:bCs/>
                <w:lang w:val="ru-RU"/>
              </w:rPr>
              <w:t>Сәрсембай</w:t>
            </w:r>
            <w:r w:rsidRPr="00BC4E96">
              <w:rPr>
                <w:b/>
                <w:bCs/>
              </w:rPr>
              <w:t xml:space="preserve"> </w:t>
            </w:r>
            <w:r w:rsidR="00E330EA">
              <w:rPr>
                <w:b/>
                <w:bCs/>
                <w:lang w:val="kk-KZ"/>
              </w:rPr>
              <w:t>мекені</w:t>
            </w:r>
            <w:r w:rsidRPr="00BC4E96">
              <w:rPr>
                <w:b/>
                <w:bCs/>
              </w:rPr>
              <w:t xml:space="preserve">, </w:t>
            </w:r>
            <w:r w:rsidRPr="00213374">
              <w:rPr>
                <w:b/>
                <w:bCs/>
                <w:lang w:val="ru-RU"/>
              </w:rPr>
              <w:t>орам</w:t>
            </w:r>
            <w:r w:rsidRPr="00BC4E96">
              <w:rPr>
                <w:b/>
                <w:bCs/>
              </w:rPr>
              <w:t xml:space="preserve"> 37, </w:t>
            </w:r>
            <w:r w:rsidRPr="00213374">
              <w:rPr>
                <w:b/>
                <w:bCs/>
                <w:lang w:val="ru-RU"/>
              </w:rPr>
              <w:t>телім</w:t>
            </w:r>
            <w:r w:rsidRPr="00BC4E96">
              <w:rPr>
                <w:b/>
                <w:bCs/>
              </w:rPr>
              <w:t xml:space="preserve"> 1. </w:t>
            </w:r>
            <w:r w:rsidRPr="00213374">
              <w:rPr>
                <w:b/>
                <w:bCs/>
                <w:lang w:val="ru-RU"/>
              </w:rPr>
              <w:t>Учаскенің</w:t>
            </w:r>
            <w:r w:rsidRPr="00E330EA">
              <w:rPr>
                <w:b/>
                <w:bCs/>
              </w:rPr>
              <w:t xml:space="preserve"> </w:t>
            </w:r>
            <w:r w:rsidRPr="00213374">
              <w:rPr>
                <w:b/>
                <w:bCs/>
                <w:lang w:val="ru-RU"/>
              </w:rPr>
              <w:t>ауданы</w:t>
            </w:r>
            <w:r w:rsidRPr="00E330EA">
              <w:rPr>
                <w:b/>
                <w:bCs/>
              </w:rPr>
              <w:t xml:space="preserve"> – 0,5 </w:t>
            </w:r>
            <w:r w:rsidRPr="00213374">
              <w:rPr>
                <w:b/>
                <w:bCs/>
                <w:lang w:val="ru-RU"/>
              </w:rPr>
              <w:t>га</w:t>
            </w:r>
            <w:r w:rsidRPr="00E330EA">
              <w:rPr>
                <w:b/>
                <w:bCs/>
              </w:rPr>
              <w:t xml:space="preserve">. </w:t>
            </w:r>
          </w:p>
        </w:tc>
      </w:tr>
      <w:tr w:rsidR="0020581C" w:rsidRPr="00E92F6C" w14:paraId="1684DFCA" w14:textId="77777777" w:rsidTr="00EA3BC0">
        <w:trPr>
          <w:cantSplit/>
          <w:jc w:val="center"/>
        </w:trPr>
        <w:tc>
          <w:tcPr>
            <w:tcW w:w="853" w:type="dxa"/>
            <w:tcMar>
              <w:top w:w="70" w:type="dxa"/>
              <w:left w:w="80" w:type="dxa"/>
              <w:bottom w:w="70" w:type="dxa"/>
              <w:right w:w="80" w:type="dxa"/>
            </w:tcMar>
            <w:vAlign w:val="center"/>
          </w:tcPr>
          <w:p w14:paraId="202E075B" w14:textId="77777777" w:rsidR="0020581C" w:rsidRPr="00346AC6" w:rsidRDefault="0020581C" w:rsidP="0008340C">
            <w:pPr>
              <w:spacing w:line="240" w:lineRule="auto"/>
              <w:ind w:hanging="90"/>
              <w:contextualSpacing/>
              <w:jc w:val="center"/>
              <w:rPr>
                <w:rFonts w:cs="Times New Roman"/>
                <w:szCs w:val="24"/>
              </w:rPr>
            </w:pPr>
            <w:r w:rsidRPr="00346AC6">
              <w:rPr>
                <w:rFonts w:cs="Times New Roman"/>
                <w:b/>
                <w:szCs w:val="24"/>
              </w:rPr>
              <w:t>1</w:t>
            </w:r>
          </w:p>
        </w:tc>
        <w:tc>
          <w:tcPr>
            <w:tcW w:w="2720" w:type="dxa"/>
            <w:tcMar>
              <w:top w:w="70" w:type="dxa"/>
              <w:left w:w="80" w:type="dxa"/>
              <w:bottom w:w="70" w:type="dxa"/>
              <w:right w:w="80" w:type="dxa"/>
            </w:tcMar>
            <w:vAlign w:val="center"/>
          </w:tcPr>
          <w:p w14:paraId="20DCE8F4" w14:textId="77777777" w:rsidR="0020581C" w:rsidRPr="00346AC6" w:rsidRDefault="0020581C" w:rsidP="0008340C">
            <w:pPr>
              <w:spacing w:line="240" w:lineRule="auto"/>
              <w:ind w:hanging="90"/>
              <w:contextualSpacing/>
              <w:jc w:val="center"/>
              <w:rPr>
                <w:rFonts w:cs="Times New Roman"/>
                <w:szCs w:val="24"/>
              </w:rPr>
            </w:pPr>
            <w:r w:rsidRPr="00346AC6">
              <w:rPr>
                <w:rFonts w:cs="Times New Roman"/>
                <w:b/>
                <w:szCs w:val="24"/>
              </w:rPr>
              <w:t>Жоспарланған</w:t>
            </w:r>
            <w:r w:rsidRPr="00346AC6">
              <w:rPr>
                <w:rFonts w:cs="Times New Roman"/>
                <w:b/>
                <w:szCs w:val="24"/>
              </w:rPr>
              <w:br/>
              <w:t>іс-шаралар</w:t>
            </w:r>
          </w:p>
        </w:tc>
        <w:tc>
          <w:tcPr>
            <w:tcW w:w="6972" w:type="dxa"/>
            <w:tcMar>
              <w:top w:w="70" w:type="dxa"/>
              <w:left w:w="80" w:type="dxa"/>
              <w:bottom w:w="70" w:type="dxa"/>
              <w:right w:w="80" w:type="dxa"/>
            </w:tcMar>
          </w:tcPr>
          <w:p w14:paraId="55E1A9A3" w14:textId="06E32127" w:rsidR="0020581C" w:rsidRPr="00BC4E96" w:rsidRDefault="007B6918" w:rsidP="0008340C">
            <w:pPr>
              <w:pStyle w:val="a9"/>
              <w:ind w:hanging="90"/>
              <w:contextualSpacing/>
              <w:jc w:val="both"/>
              <w:rPr>
                <w:rFonts w:ascii="Times New Roman" w:hAnsi="Times New Roman" w:cs="Times New Roman"/>
                <w:b/>
                <w:bCs/>
                <w:sz w:val="24"/>
                <w:szCs w:val="24"/>
              </w:rPr>
            </w:pPr>
            <w:r>
              <w:rPr>
                <w:rFonts w:ascii="Times New Roman" w:hAnsi="Times New Roman" w:cs="Times New Roman"/>
                <w:b/>
                <w:bCs/>
                <w:sz w:val="24"/>
                <w:szCs w:val="24"/>
                <w:lang w:val="ru-RU"/>
              </w:rPr>
              <w:t>Туристерге</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қызмет</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көрсетуге</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арналған</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этноауыл</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құрамына</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мыналар</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кіреді</w:t>
            </w:r>
            <w:r w:rsidRPr="00BC4E96">
              <w:rPr>
                <w:rFonts w:ascii="Times New Roman" w:hAnsi="Times New Roman" w:cs="Times New Roman"/>
                <w:b/>
                <w:bCs/>
                <w:sz w:val="24"/>
                <w:szCs w:val="24"/>
              </w:rPr>
              <w:t>:</w:t>
            </w:r>
          </w:p>
          <w:p w14:paraId="4D35B99E" w14:textId="295AD6EE" w:rsidR="0020581C" w:rsidRPr="00346AC6" w:rsidRDefault="007B6918" w:rsidP="0020581C">
            <w:pPr>
              <w:pStyle w:val="af"/>
              <w:numPr>
                <w:ilvl w:val="0"/>
                <w:numId w:val="10"/>
              </w:numPr>
              <w:spacing w:after="0" w:line="240" w:lineRule="auto"/>
              <w:ind w:right="51" w:hanging="90"/>
              <w:jc w:val="both"/>
              <w:rPr>
                <w:rFonts w:cs="Times New Roman"/>
                <w:szCs w:val="24"/>
                <w:lang w:val="kk-KZ"/>
              </w:rPr>
            </w:pPr>
            <w:r>
              <w:rPr>
                <w:rFonts w:cs="Times New Roman"/>
                <w:szCs w:val="24"/>
                <w:lang w:val="kk-KZ"/>
              </w:rPr>
              <w:t>8 бірлікке дейін киіз үй</w:t>
            </w:r>
          </w:p>
          <w:p w14:paraId="5CCBE7CB" w14:textId="77777777" w:rsidR="0020581C" w:rsidRDefault="007B6918" w:rsidP="0020581C">
            <w:pPr>
              <w:pStyle w:val="af"/>
              <w:numPr>
                <w:ilvl w:val="0"/>
                <w:numId w:val="10"/>
              </w:numPr>
              <w:spacing w:after="0" w:line="240" w:lineRule="auto"/>
              <w:ind w:right="51" w:hanging="90"/>
              <w:jc w:val="both"/>
              <w:rPr>
                <w:rFonts w:cs="Times New Roman"/>
                <w:szCs w:val="24"/>
                <w:lang w:val="ru-RU"/>
              </w:rPr>
            </w:pPr>
            <w:r>
              <w:rPr>
                <w:rFonts w:cs="Times New Roman"/>
                <w:szCs w:val="24"/>
                <w:lang w:val="ru-RU"/>
              </w:rPr>
              <w:t>Қоғамдық тамақтану пункті</w:t>
            </w:r>
          </w:p>
          <w:p w14:paraId="62CE1191" w14:textId="779AEC38" w:rsidR="007B6918" w:rsidRPr="0020581C" w:rsidRDefault="007B6918" w:rsidP="0020581C">
            <w:pPr>
              <w:pStyle w:val="af"/>
              <w:numPr>
                <w:ilvl w:val="0"/>
                <w:numId w:val="10"/>
              </w:numPr>
              <w:spacing w:after="0" w:line="240" w:lineRule="auto"/>
              <w:ind w:right="51" w:hanging="90"/>
              <w:jc w:val="both"/>
              <w:rPr>
                <w:rFonts w:cs="Times New Roman"/>
                <w:szCs w:val="24"/>
                <w:lang w:val="ru-RU"/>
              </w:rPr>
            </w:pPr>
            <w:r>
              <w:rPr>
                <w:rFonts w:cs="Times New Roman"/>
                <w:szCs w:val="24"/>
                <w:lang w:val="ru-RU"/>
              </w:rPr>
              <w:t>Аумақты абаттандыру: санитариялық-гигиеналық құрылғылар (СГҚ), септик, автономды электрмен жабдықтау</w:t>
            </w:r>
          </w:p>
        </w:tc>
      </w:tr>
      <w:tr w:rsidR="00EA3BC0" w:rsidRPr="00E92F6C" w14:paraId="3DF5ACEC" w14:textId="77777777" w:rsidTr="00E06844">
        <w:trPr>
          <w:jc w:val="center"/>
        </w:trPr>
        <w:tc>
          <w:tcPr>
            <w:tcW w:w="853" w:type="dxa"/>
            <w:tcMar>
              <w:top w:w="70" w:type="dxa"/>
              <w:left w:w="80" w:type="dxa"/>
              <w:bottom w:w="70" w:type="dxa"/>
              <w:right w:w="80" w:type="dxa"/>
            </w:tcMar>
            <w:vAlign w:val="center"/>
          </w:tcPr>
          <w:p w14:paraId="02DFDA67" w14:textId="23ACE9A4" w:rsidR="00EA3BC0" w:rsidRPr="007B6918" w:rsidRDefault="00EA3BC0" w:rsidP="00EA3BC0">
            <w:pPr>
              <w:spacing w:line="240" w:lineRule="auto"/>
              <w:ind w:hanging="90"/>
              <w:contextualSpacing/>
              <w:jc w:val="center"/>
              <w:rPr>
                <w:rFonts w:cs="Times New Roman"/>
                <w:b/>
                <w:szCs w:val="24"/>
                <w:lang w:val="kk-KZ"/>
              </w:rPr>
            </w:pPr>
            <w:r>
              <w:rPr>
                <w:rFonts w:cs="Times New Roman"/>
                <w:b/>
                <w:szCs w:val="24"/>
                <w:lang w:val="kk-KZ"/>
              </w:rPr>
              <w:t>1.1</w:t>
            </w:r>
          </w:p>
        </w:tc>
        <w:tc>
          <w:tcPr>
            <w:tcW w:w="2720" w:type="dxa"/>
            <w:tcMar>
              <w:top w:w="70" w:type="dxa"/>
              <w:left w:w="80" w:type="dxa"/>
              <w:bottom w:w="70" w:type="dxa"/>
              <w:right w:w="80" w:type="dxa"/>
            </w:tcMar>
            <w:vAlign w:val="center"/>
          </w:tcPr>
          <w:p w14:paraId="0899D12D" w14:textId="77777777" w:rsidR="00327F5A" w:rsidRDefault="00EA3BC0" w:rsidP="00327F5A">
            <w:pPr>
              <w:pStyle w:val="af"/>
              <w:spacing w:after="0" w:line="240" w:lineRule="auto"/>
              <w:ind w:left="379" w:right="51"/>
              <w:jc w:val="center"/>
              <w:rPr>
                <w:rFonts w:cs="Times New Roman"/>
                <w:b/>
                <w:bCs/>
                <w:szCs w:val="24"/>
                <w:lang w:val="kk-KZ"/>
              </w:rPr>
            </w:pPr>
            <w:r w:rsidRPr="00AA2BB0">
              <w:rPr>
                <w:rFonts w:cs="Times New Roman"/>
                <w:b/>
                <w:bCs/>
                <w:szCs w:val="24"/>
                <w:lang w:val="kk-KZ"/>
              </w:rPr>
              <w:t>Юрты</w:t>
            </w:r>
          </w:p>
          <w:p w14:paraId="72B50020" w14:textId="0FFA6665" w:rsidR="00EA3BC0" w:rsidRPr="00AA2BB0" w:rsidRDefault="00EA3BC0" w:rsidP="00327F5A">
            <w:pPr>
              <w:pStyle w:val="af"/>
              <w:spacing w:after="0" w:line="240" w:lineRule="auto"/>
              <w:ind w:left="379" w:right="51"/>
              <w:jc w:val="center"/>
              <w:rPr>
                <w:rFonts w:cs="Times New Roman"/>
                <w:b/>
                <w:bCs/>
                <w:szCs w:val="24"/>
                <w:lang w:val="kk-KZ"/>
              </w:rPr>
            </w:pPr>
            <w:r w:rsidRPr="00AA2BB0">
              <w:rPr>
                <w:rFonts w:cs="Times New Roman"/>
                <w:b/>
                <w:bCs/>
                <w:szCs w:val="24"/>
                <w:lang w:val="kk-KZ"/>
              </w:rPr>
              <w:t>до 8 единиц</w:t>
            </w:r>
          </w:p>
          <w:p w14:paraId="60CA63CE" w14:textId="77777777" w:rsidR="00EA3BC0" w:rsidRPr="00346AC6" w:rsidRDefault="00EA3BC0" w:rsidP="00EA3BC0">
            <w:pPr>
              <w:spacing w:line="240" w:lineRule="auto"/>
              <w:ind w:hanging="90"/>
              <w:contextualSpacing/>
              <w:jc w:val="center"/>
              <w:rPr>
                <w:rFonts w:cs="Times New Roman"/>
                <w:b/>
                <w:szCs w:val="24"/>
              </w:rPr>
            </w:pPr>
          </w:p>
        </w:tc>
        <w:tc>
          <w:tcPr>
            <w:tcW w:w="6972" w:type="dxa"/>
            <w:tcMar>
              <w:top w:w="70" w:type="dxa"/>
              <w:left w:w="80" w:type="dxa"/>
              <w:bottom w:w="70" w:type="dxa"/>
              <w:right w:w="80" w:type="dxa"/>
            </w:tcMar>
          </w:tcPr>
          <w:p w14:paraId="3F9071F2" w14:textId="77777777" w:rsidR="00EA3BC0" w:rsidRPr="005423E2" w:rsidRDefault="00EA3BC0" w:rsidP="005423E2">
            <w:pPr>
              <w:spacing w:after="0" w:line="240" w:lineRule="auto"/>
              <w:jc w:val="both"/>
              <w:rPr>
                <w:rFonts w:cs="Times New Roman"/>
                <w:szCs w:val="24"/>
                <w:lang w:val="ru-KZ" w:eastAsia="ru-KZ"/>
              </w:rPr>
            </w:pPr>
            <w:r w:rsidRPr="005423E2">
              <w:rPr>
                <w:rFonts w:cs="Times New Roman"/>
                <w:b/>
                <w:bCs/>
                <w:szCs w:val="24"/>
                <w:lang w:val="ru-KZ" w:eastAsia="ru-KZ"/>
              </w:rPr>
              <w:t>Мақсаты.</w:t>
            </w:r>
            <w:r w:rsidRPr="005423E2">
              <w:rPr>
                <w:rFonts w:cs="Times New Roman"/>
                <w:szCs w:val="24"/>
                <w:lang w:val="ru-KZ" w:eastAsia="ru-KZ"/>
              </w:rPr>
              <w:t xml:space="preserve"> Киіз үйлер учаске аумағында туристерді уақытша орналастыруға және олардың демалуына арналған.</w:t>
            </w:r>
          </w:p>
          <w:p w14:paraId="237019F9" w14:textId="77777777" w:rsidR="00EA3BC0" w:rsidRPr="005423E2" w:rsidRDefault="00EA3BC0" w:rsidP="005423E2">
            <w:pPr>
              <w:spacing w:after="0" w:line="240" w:lineRule="auto"/>
              <w:jc w:val="both"/>
              <w:rPr>
                <w:rFonts w:cs="Times New Roman"/>
                <w:szCs w:val="24"/>
                <w:lang w:val="ru-KZ" w:eastAsia="ru-KZ"/>
              </w:rPr>
            </w:pPr>
            <w:r w:rsidRPr="005423E2">
              <w:rPr>
                <w:rFonts w:cs="Times New Roman"/>
                <w:b/>
                <w:bCs/>
                <w:szCs w:val="24"/>
                <w:lang w:val="ru-KZ" w:eastAsia="ru-KZ"/>
              </w:rPr>
              <w:t>Киіз үйлердің түрі.</w:t>
            </w:r>
            <w:r w:rsidRPr="005423E2">
              <w:rPr>
                <w:rFonts w:cs="Times New Roman"/>
                <w:szCs w:val="24"/>
                <w:lang w:val="ru-KZ" w:eastAsia="ru-KZ"/>
              </w:rPr>
              <w:t xml:space="preserve"> Маусымдық пайдалануға арналған, толық бөлшектеу және орнын ауыстыру мүмкіндігі бар дәстүрлі немесе заманауи үлгідегі жиналмалы-құрастырмалы киіз үйлер.</w:t>
            </w:r>
          </w:p>
          <w:p w14:paraId="1EA11CC2" w14:textId="77777777" w:rsidR="00EA3BC0" w:rsidRPr="005423E2" w:rsidRDefault="00EA3BC0" w:rsidP="005423E2">
            <w:pPr>
              <w:spacing w:after="0" w:line="240" w:lineRule="auto"/>
              <w:jc w:val="both"/>
              <w:rPr>
                <w:rFonts w:cs="Times New Roman"/>
                <w:szCs w:val="24"/>
                <w:lang w:val="ru-KZ" w:eastAsia="ru-KZ"/>
              </w:rPr>
            </w:pPr>
            <w:r w:rsidRPr="005423E2">
              <w:rPr>
                <w:rFonts w:cs="Times New Roman"/>
                <w:b/>
                <w:bCs/>
                <w:szCs w:val="24"/>
                <w:lang w:val="ru-KZ" w:eastAsia="ru-KZ"/>
              </w:rPr>
              <w:t>Құрылымы.</w:t>
            </w:r>
            <w:r w:rsidRPr="005423E2">
              <w:rPr>
                <w:rFonts w:cs="Times New Roman"/>
                <w:szCs w:val="24"/>
                <w:lang w:val="ru-KZ" w:eastAsia="ru-KZ"/>
              </w:rPr>
              <w:t xml:space="preserve"> Киіз үйдің қаңқасы – ағаштан жасалған жиналмалы-құрастырмалы (кереге, уық, шаңырақ) немесе өзге де қолайлы материалдардан. Сыртқы жабыны – атмосфералық әсерлерге төзімді, берік, ылғалға төзімді материал; ішкі жабыны мен жылу оқшаулағышы – киіз немесе пайдалану сипаттамалары ұқсас материалдар не сапасы одан төмен емес балама.</w:t>
            </w:r>
            <w:r w:rsidRPr="005423E2">
              <w:rPr>
                <w:rFonts w:cs="Times New Roman"/>
                <w:szCs w:val="24"/>
                <w:lang w:val="ru-KZ" w:eastAsia="ru-KZ"/>
              </w:rPr>
              <w:br/>
            </w:r>
            <w:r w:rsidRPr="005423E2">
              <w:rPr>
                <w:rFonts w:cs="Times New Roman"/>
                <w:b/>
                <w:bCs/>
                <w:szCs w:val="24"/>
                <w:lang w:val="ru-KZ" w:eastAsia="ru-KZ"/>
              </w:rPr>
              <w:t>Негізі.</w:t>
            </w:r>
            <w:r w:rsidRPr="005423E2">
              <w:rPr>
                <w:rFonts w:cs="Times New Roman"/>
                <w:szCs w:val="24"/>
                <w:lang w:val="ru-KZ" w:eastAsia="ru-KZ"/>
              </w:rPr>
              <w:t xml:space="preserve"> Киіз үйлерді күрделі іргетас салмай орнату көзделеді. Топырақ пен өсімдік жамылғысына барынша аз әсер етуді қамтамасыз ететін уақытша ағаш, жиналмалы-құрастырмалы төсемге немесе өзге негізге орналастыруға жол беріледі.</w:t>
            </w:r>
          </w:p>
          <w:p w14:paraId="25D8F3E7" w14:textId="77777777" w:rsidR="00EA3BC0" w:rsidRPr="005423E2" w:rsidRDefault="00EA3BC0" w:rsidP="005423E2">
            <w:pPr>
              <w:spacing w:after="0" w:line="240" w:lineRule="auto"/>
              <w:jc w:val="both"/>
              <w:rPr>
                <w:rFonts w:cs="Times New Roman"/>
                <w:szCs w:val="24"/>
                <w:lang w:val="ru-KZ" w:eastAsia="ru-KZ"/>
              </w:rPr>
            </w:pPr>
            <w:r w:rsidRPr="005423E2">
              <w:rPr>
                <w:rFonts w:cs="Times New Roman"/>
                <w:b/>
                <w:bCs/>
                <w:szCs w:val="24"/>
                <w:lang w:val="ru-KZ" w:eastAsia="ru-KZ"/>
              </w:rPr>
              <w:t>Сыйымдылығы және ішкі жабдықталуы</w:t>
            </w:r>
            <w:r w:rsidRPr="005423E2">
              <w:rPr>
                <w:rFonts w:cs="Times New Roman"/>
                <w:szCs w:val="24"/>
                <w:lang w:val="ru-KZ" w:eastAsia="ru-KZ"/>
              </w:rPr>
              <w:t>. Киіз үйлер жатын орындармен, жеке заттарды сақтауға арналған жиһазбен, үстелмен, отыратын орындармен және автономды жарықтандырумен жабдықталуы мүмкін. Жабдықталуы әрбір киіз үйдің мақсаты мен сыйымдылығы ескеріле отырып айқындалады.</w:t>
            </w:r>
          </w:p>
          <w:p w14:paraId="0F11ABF4" w14:textId="77777777" w:rsidR="00EA3BC0" w:rsidRPr="005423E2" w:rsidRDefault="00EA3BC0" w:rsidP="005423E2">
            <w:pPr>
              <w:spacing w:after="0" w:line="240" w:lineRule="auto"/>
              <w:jc w:val="both"/>
              <w:rPr>
                <w:rFonts w:cs="Times New Roman"/>
                <w:szCs w:val="24"/>
                <w:lang w:val="ru-KZ" w:eastAsia="ru-KZ"/>
              </w:rPr>
            </w:pPr>
            <w:r w:rsidRPr="005423E2">
              <w:rPr>
                <w:rFonts w:cs="Times New Roman"/>
                <w:b/>
                <w:bCs/>
                <w:szCs w:val="24"/>
                <w:lang w:val="ru-KZ" w:eastAsia="ru-KZ"/>
              </w:rPr>
              <w:t>Аумақта орналастыру.</w:t>
            </w:r>
            <w:r w:rsidRPr="005423E2">
              <w:rPr>
                <w:rFonts w:cs="Times New Roman"/>
                <w:szCs w:val="24"/>
                <w:lang w:val="ru-KZ" w:eastAsia="ru-KZ"/>
              </w:rPr>
              <w:t xml:space="preserve"> Киіз үйлердің орналасуы келушілердің ыңғайлы әрі қауіпсіз қозғалуын, санитариялық-гигиеналық құрылғыларға және басқа да ортақ пайдаланылатын объектілерге қолжетімділікті, сондай-ақ өртке қарсы және санитариялық талаптардың сақталуын қамтамасыз етуге тиіс.</w:t>
            </w:r>
          </w:p>
          <w:p w14:paraId="33FE6A9C" w14:textId="77777777" w:rsidR="00EA3BC0" w:rsidRPr="005423E2" w:rsidRDefault="00EA3BC0" w:rsidP="005423E2">
            <w:pPr>
              <w:spacing w:after="0" w:line="240" w:lineRule="auto"/>
              <w:jc w:val="both"/>
              <w:rPr>
                <w:rFonts w:cs="Times New Roman"/>
                <w:szCs w:val="24"/>
                <w:lang w:val="ru-KZ" w:eastAsia="ru-KZ"/>
              </w:rPr>
            </w:pPr>
            <w:r w:rsidRPr="005423E2">
              <w:rPr>
                <w:rFonts w:cs="Times New Roman"/>
                <w:b/>
                <w:bCs/>
                <w:szCs w:val="24"/>
                <w:lang w:val="ru-KZ" w:eastAsia="ru-KZ"/>
              </w:rPr>
              <w:t>Абаттандыру</w:t>
            </w:r>
            <w:r w:rsidRPr="005423E2">
              <w:rPr>
                <w:rFonts w:cs="Times New Roman"/>
                <w:szCs w:val="24"/>
                <w:lang w:val="ru-KZ" w:eastAsia="ru-KZ"/>
              </w:rPr>
              <w:t>. Күрделі құрылыстар салмай, уақытша жаяу жүргіншілер жолдарын, төсемдерді және жиналмалы-құрастырмалы үлгідегі өзге де қажетті абаттандыру элементтерін орнатуға жол беріледі.</w:t>
            </w:r>
          </w:p>
          <w:p w14:paraId="424CBAA3" w14:textId="77777777" w:rsidR="00EA3BC0" w:rsidRPr="005423E2" w:rsidRDefault="00EA3BC0" w:rsidP="005423E2">
            <w:pPr>
              <w:spacing w:after="0" w:line="240" w:lineRule="auto"/>
              <w:jc w:val="both"/>
              <w:rPr>
                <w:rFonts w:cs="Times New Roman"/>
                <w:szCs w:val="24"/>
                <w:lang w:val="ru-KZ" w:eastAsia="ru-KZ"/>
              </w:rPr>
            </w:pPr>
            <w:r w:rsidRPr="005423E2">
              <w:rPr>
                <w:rFonts w:cs="Times New Roman"/>
                <w:b/>
                <w:bCs/>
                <w:szCs w:val="24"/>
                <w:lang w:val="ru-KZ" w:eastAsia="ru-KZ"/>
              </w:rPr>
              <w:t>Экологиялық талаптар.</w:t>
            </w:r>
            <w:r w:rsidRPr="005423E2">
              <w:rPr>
                <w:rFonts w:cs="Times New Roman"/>
                <w:szCs w:val="24"/>
                <w:lang w:val="ru-KZ" w:eastAsia="ru-KZ"/>
              </w:rPr>
              <w:t xml:space="preserve"> Киіз үйлерді орналастыру және пайдалану табиғи кешендерге барынша аз әсер ете отырып жүзеге асырылуға тиіс. Ағаш-бұта өсімдіктерін зақымдауға, аумақты </w:t>
            </w:r>
            <w:r w:rsidRPr="005423E2">
              <w:rPr>
                <w:rFonts w:cs="Times New Roman"/>
                <w:szCs w:val="24"/>
                <w:lang w:val="ru-KZ" w:eastAsia="ru-KZ"/>
              </w:rPr>
              <w:lastRenderedPageBreak/>
              <w:t>ластауға және шаруашылық-тұрмыстық сарқынды суларды жер бедеріне ағызуға жол берілмейді.</w:t>
            </w:r>
          </w:p>
          <w:p w14:paraId="4F63AD21" w14:textId="0924890C" w:rsidR="00EA3BC0" w:rsidRPr="0062691A" w:rsidRDefault="001F43D6" w:rsidP="00327F5A">
            <w:pPr>
              <w:spacing w:after="0" w:line="240" w:lineRule="auto"/>
              <w:jc w:val="both"/>
              <w:rPr>
                <w:rFonts w:cs="Times New Roman"/>
                <w:b/>
                <w:bCs/>
                <w:szCs w:val="24"/>
                <w:lang w:val="ru-KZ"/>
              </w:rPr>
            </w:pPr>
            <w:r>
              <w:rPr>
                <w:rFonts w:cs="Times New Roman"/>
                <w:b/>
                <w:bCs/>
                <w:szCs w:val="24"/>
                <w:lang w:val="kk-KZ" w:eastAsia="ru-KZ"/>
              </w:rPr>
              <w:t>Бұзып алу</w:t>
            </w:r>
            <w:r w:rsidR="00EA3BC0" w:rsidRPr="005423E2">
              <w:rPr>
                <w:rFonts w:cs="Times New Roman"/>
                <w:b/>
                <w:bCs/>
                <w:szCs w:val="24"/>
                <w:lang w:val="ru-KZ" w:eastAsia="ru-KZ"/>
              </w:rPr>
              <w:t>.</w:t>
            </w:r>
            <w:r w:rsidR="00EA3BC0" w:rsidRPr="005423E2">
              <w:rPr>
                <w:rFonts w:cs="Times New Roman"/>
                <w:szCs w:val="24"/>
                <w:lang w:val="ru-KZ" w:eastAsia="ru-KZ"/>
              </w:rPr>
              <w:t xml:space="preserve"> Киіз үйлер мен оларды жайластыру элементтерінің конструкциясы жер учаскесі мен табиғи ландшафтқа елеулі зиян келтірмей толық </w:t>
            </w:r>
            <w:r>
              <w:rPr>
                <w:rFonts w:cs="Times New Roman"/>
                <w:szCs w:val="24"/>
                <w:lang w:val="kk-KZ" w:eastAsia="ru-KZ"/>
              </w:rPr>
              <w:t>бұзып</w:t>
            </w:r>
            <w:r w:rsidR="00EA3BC0" w:rsidRPr="005423E2">
              <w:rPr>
                <w:rFonts w:cs="Times New Roman"/>
                <w:szCs w:val="24"/>
                <w:lang w:val="ru-KZ" w:eastAsia="ru-KZ"/>
              </w:rPr>
              <w:t xml:space="preserve"> және орнын ауыстыру мүмкіндігін қамтамасыз етуге тиіс.</w:t>
            </w:r>
          </w:p>
        </w:tc>
      </w:tr>
      <w:tr w:rsidR="00EA3BC0" w:rsidRPr="00E92F6C" w14:paraId="6562AE73" w14:textId="77777777" w:rsidTr="00EA3BC0">
        <w:trPr>
          <w:cantSplit/>
          <w:jc w:val="center"/>
        </w:trPr>
        <w:tc>
          <w:tcPr>
            <w:tcW w:w="853" w:type="dxa"/>
            <w:tcMar>
              <w:top w:w="70" w:type="dxa"/>
              <w:left w:w="80" w:type="dxa"/>
              <w:bottom w:w="70" w:type="dxa"/>
              <w:right w:w="80" w:type="dxa"/>
            </w:tcMar>
            <w:vAlign w:val="center"/>
          </w:tcPr>
          <w:p w14:paraId="4591127E" w14:textId="2EA8D677" w:rsidR="00EA3BC0" w:rsidRDefault="00EA3BC0" w:rsidP="00EA3BC0">
            <w:pPr>
              <w:spacing w:line="240" w:lineRule="auto"/>
              <w:ind w:hanging="90"/>
              <w:contextualSpacing/>
              <w:jc w:val="center"/>
              <w:rPr>
                <w:rFonts w:cs="Times New Roman"/>
                <w:b/>
                <w:szCs w:val="24"/>
                <w:lang w:val="kk-KZ"/>
              </w:rPr>
            </w:pPr>
            <w:r>
              <w:rPr>
                <w:rFonts w:cs="Times New Roman"/>
                <w:b/>
                <w:szCs w:val="24"/>
                <w:lang w:val="kk-KZ"/>
              </w:rPr>
              <w:lastRenderedPageBreak/>
              <w:t>1.2</w:t>
            </w:r>
          </w:p>
        </w:tc>
        <w:tc>
          <w:tcPr>
            <w:tcW w:w="2720" w:type="dxa"/>
            <w:tcMar>
              <w:top w:w="70" w:type="dxa"/>
              <w:left w:w="80" w:type="dxa"/>
              <w:bottom w:w="70" w:type="dxa"/>
              <w:right w:w="80" w:type="dxa"/>
            </w:tcMar>
            <w:vAlign w:val="center"/>
          </w:tcPr>
          <w:p w14:paraId="4A91C8EC" w14:textId="77777777" w:rsidR="00EA3BC0" w:rsidRPr="00AA2BB0" w:rsidRDefault="00EA3BC0" w:rsidP="00EA3BC0">
            <w:pPr>
              <w:pStyle w:val="af"/>
              <w:spacing w:after="0" w:line="240" w:lineRule="auto"/>
              <w:ind w:left="379" w:right="51"/>
              <w:jc w:val="center"/>
              <w:rPr>
                <w:rFonts w:cs="Times New Roman"/>
                <w:b/>
                <w:bCs/>
                <w:szCs w:val="24"/>
                <w:lang w:val="ru-RU"/>
              </w:rPr>
            </w:pPr>
            <w:r w:rsidRPr="00AA2BB0">
              <w:rPr>
                <w:rFonts w:cs="Times New Roman"/>
                <w:b/>
                <w:bCs/>
                <w:szCs w:val="24"/>
                <w:lang w:val="ru-RU"/>
              </w:rPr>
              <w:t>Қоғамдық тамақтану пункті</w:t>
            </w:r>
          </w:p>
          <w:p w14:paraId="697F3FEA" w14:textId="77777777" w:rsidR="00EA3BC0" w:rsidRPr="00346AC6" w:rsidRDefault="00EA3BC0" w:rsidP="00EA3BC0">
            <w:pPr>
              <w:spacing w:line="240" w:lineRule="auto"/>
              <w:ind w:hanging="90"/>
              <w:contextualSpacing/>
              <w:jc w:val="center"/>
              <w:rPr>
                <w:rFonts w:cs="Times New Roman"/>
                <w:b/>
                <w:szCs w:val="24"/>
              </w:rPr>
            </w:pPr>
          </w:p>
        </w:tc>
        <w:tc>
          <w:tcPr>
            <w:tcW w:w="6972" w:type="dxa"/>
            <w:tcMar>
              <w:top w:w="70" w:type="dxa"/>
              <w:left w:w="80" w:type="dxa"/>
              <w:bottom w:w="70" w:type="dxa"/>
              <w:right w:w="80" w:type="dxa"/>
            </w:tcMar>
          </w:tcPr>
          <w:p w14:paraId="744FB535" w14:textId="7A6FB41E" w:rsidR="00EA3BC0" w:rsidRDefault="00EA3BC0" w:rsidP="00EA3BC0">
            <w:pPr>
              <w:spacing w:after="0" w:line="240" w:lineRule="auto"/>
              <w:jc w:val="both"/>
              <w:rPr>
                <w:rFonts w:cs="Times New Roman"/>
                <w:szCs w:val="24"/>
                <w:lang w:val="ru-KZ" w:eastAsia="ru-KZ"/>
              </w:rPr>
            </w:pPr>
            <w:r w:rsidRPr="0062691A">
              <w:rPr>
                <w:rFonts w:cs="Times New Roman"/>
                <w:szCs w:val="24"/>
                <w:lang w:val="ru-KZ" w:eastAsia="ru-KZ"/>
              </w:rPr>
              <w:t>Дайын тағамдар мен сусындарды әзірлеуге және сатуға, сондай-ақ шатырлы лагерь келушілеріне қызмет көрсетуге арналған жиналмалы-құрастырмалы немесе модульдік үлгідегі уақытша қоғамдық тамақтану объектісі.</w:t>
            </w:r>
          </w:p>
          <w:p w14:paraId="061AA33E" w14:textId="2A5DE5CD" w:rsidR="00EA3BC0" w:rsidRDefault="00EA3BC0" w:rsidP="00EA3BC0">
            <w:pPr>
              <w:spacing w:after="0" w:line="240" w:lineRule="auto"/>
              <w:jc w:val="both"/>
              <w:rPr>
                <w:rFonts w:cs="Times New Roman"/>
                <w:szCs w:val="24"/>
                <w:lang w:val="ru-KZ" w:eastAsia="ru-KZ"/>
              </w:rPr>
            </w:pPr>
            <w:r w:rsidRPr="0062691A">
              <w:rPr>
                <w:rFonts w:cs="Times New Roman"/>
                <w:szCs w:val="24"/>
                <w:lang w:val="ru-KZ" w:eastAsia="ru-KZ"/>
              </w:rPr>
              <w:t>Объект конструкциясы күрделі іргетас салмай, оны бөлшектеу және орнын ауыстыру мүмкіндігін көздеуге тиіс. Топырақ пен өсімдік жамылғысына барынша аз әсер ететін уақытша негізге немесе төсемге орнатуға жол беріледі.</w:t>
            </w:r>
          </w:p>
          <w:p w14:paraId="10495FDC" w14:textId="77777777" w:rsidR="00327F5A" w:rsidRDefault="00EA3BC0" w:rsidP="00EA3BC0">
            <w:pPr>
              <w:spacing w:after="0" w:line="240" w:lineRule="auto"/>
              <w:jc w:val="both"/>
              <w:rPr>
                <w:rFonts w:cs="Times New Roman"/>
                <w:szCs w:val="24"/>
                <w:lang w:val="ru-KZ" w:eastAsia="ru-KZ"/>
              </w:rPr>
            </w:pPr>
            <w:r w:rsidRPr="0062691A">
              <w:rPr>
                <w:rFonts w:cs="Times New Roman"/>
                <w:szCs w:val="24"/>
                <w:lang w:val="ru-KZ" w:eastAsia="ru-KZ"/>
              </w:rPr>
              <w:t>Тамақтану пунктінің құрамында тағам дайындау және беру аймағын, жұмыс беттерін, азық-түлік пен құрал-саймандарды сақтайтын орындарды, тоңазытқыш жабдықтарын, жуу орнын, сондай-ақ қажет болған жағдайда келушілерге арналған тамақтану аймағын көздеу.</w:t>
            </w:r>
          </w:p>
          <w:p w14:paraId="06729CC9" w14:textId="4F8A8627" w:rsidR="00EA3BC0" w:rsidRDefault="00EA3BC0" w:rsidP="00EA3BC0">
            <w:pPr>
              <w:spacing w:after="0" w:line="240" w:lineRule="auto"/>
              <w:jc w:val="both"/>
              <w:rPr>
                <w:rFonts w:cs="Times New Roman"/>
                <w:szCs w:val="24"/>
                <w:lang w:val="ru-KZ" w:eastAsia="ru-KZ"/>
              </w:rPr>
            </w:pPr>
            <w:r w:rsidRPr="0062691A">
              <w:rPr>
                <w:rFonts w:cs="Times New Roman"/>
                <w:szCs w:val="24"/>
                <w:lang w:val="ru-KZ" w:eastAsia="ru-KZ"/>
              </w:rPr>
              <w:t>Ішкі беттер мен материалдар ылғалға және тозуға төзімді, оңай тазаланатын және санитариялық-гигиеналық талаптарға сәйкес болуға тиіс. Қауіпсіз электрмен және сумен жабдықтауды, сарқынды суларды ұйымдасқан түрде жинау мен бұруды, сондай-ақ қалдықтарды бөлек жинау және уақытша сақтау орындарын көздеу.</w:t>
            </w:r>
          </w:p>
          <w:p w14:paraId="51C3F389" w14:textId="1739BA9D" w:rsidR="00EA3BC0" w:rsidRPr="00A11818" w:rsidRDefault="00EA3BC0" w:rsidP="00EA3BC0">
            <w:pPr>
              <w:spacing w:after="0" w:line="240" w:lineRule="auto"/>
              <w:jc w:val="both"/>
              <w:rPr>
                <w:rFonts w:cs="Times New Roman"/>
                <w:szCs w:val="24"/>
                <w:lang w:val="ru-KZ" w:eastAsia="ru-KZ"/>
              </w:rPr>
            </w:pPr>
            <w:r w:rsidRPr="0062691A">
              <w:rPr>
                <w:rFonts w:cs="Times New Roman"/>
                <w:szCs w:val="24"/>
                <w:lang w:val="ru-KZ" w:eastAsia="ru-KZ"/>
              </w:rPr>
              <w:t>Инженерлік қамтамасыз ету күрделі құрылыстар салуды көздемейтін автономды жүйелер арқылы немесе аумақтың экологиялық жай-күйін нашарлатпайтын балама шешімдер арқылы жүзеге асырылуы мүмкін.</w:t>
            </w:r>
          </w:p>
        </w:tc>
      </w:tr>
      <w:tr w:rsidR="00EA3BC0" w:rsidRPr="00E92F6C" w14:paraId="7789A337" w14:textId="77777777" w:rsidTr="00EA3BC0">
        <w:trPr>
          <w:jc w:val="center"/>
        </w:trPr>
        <w:tc>
          <w:tcPr>
            <w:tcW w:w="853" w:type="dxa"/>
            <w:tcMar>
              <w:top w:w="70" w:type="dxa"/>
              <w:left w:w="80" w:type="dxa"/>
              <w:bottom w:w="70" w:type="dxa"/>
              <w:right w:w="80" w:type="dxa"/>
            </w:tcMar>
            <w:vAlign w:val="center"/>
          </w:tcPr>
          <w:p w14:paraId="1111B2D4" w14:textId="23D89C71" w:rsidR="00EA3BC0" w:rsidRDefault="00EA3BC0" w:rsidP="00EA3BC0">
            <w:pPr>
              <w:spacing w:line="240" w:lineRule="auto"/>
              <w:ind w:hanging="90"/>
              <w:contextualSpacing/>
              <w:jc w:val="center"/>
              <w:rPr>
                <w:rFonts w:cs="Times New Roman"/>
                <w:b/>
                <w:szCs w:val="24"/>
                <w:lang w:val="kk-KZ"/>
              </w:rPr>
            </w:pPr>
            <w:r>
              <w:rPr>
                <w:rFonts w:cs="Times New Roman"/>
                <w:b/>
                <w:szCs w:val="24"/>
                <w:lang w:val="kk-KZ"/>
              </w:rPr>
              <w:t>1.3</w:t>
            </w:r>
          </w:p>
        </w:tc>
        <w:tc>
          <w:tcPr>
            <w:tcW w:w="2720" w:type="dxa"/>
            <w:tcMar>
              <w:top w:w="70" w:type="dxa"/>
              <w:left w:w="80" w:type="dxa"/>
              <w:bottom w:w="70" w:type="dxa"/>
              <w:right w:w="80" w:type="dxa"/>
            </w:tcMar>
            <w:vAlign w:val="center"/>
          </w:tcPr>
          <w:p w14:paraId="6F063BAA" w14:textId="6D8F7AA0" w:rsidR="00EA3BC0" w:rsidRPr="00BC4E96" w:rsidRDefault="00EA3BC0" w:rsidP="00EA3BC0">
            <w:pPr>
              <w:pStyle w:val="af"/>
              <w:spacing w:after="0" w:line="240" w:lineRule="auto"/>
              <w:ind w:left="379" w:right="51"/>
              <w:jc w:val="center"/>
              <w:rPr>
                <w:rFonts w:cs="Times New Roman"/>
                <w:b/>
                <w:bCs/>
                <w:szCs w:val="24"/>
                <w:lang w:val="kk-KZ"/>
              </w:rPr>
            </w:pPr>
            <w:r w:rsidRPr="00BC4E96">
              <w:rPr>
                <w:rFonts w:cs="Times New Roman"/>
                <w:b/>
                <w:bCs/>
                <w:szCs w:val="24"/>
                <w:lang w:val="kk-KZ"/>
              </w:rPr>
              <w:t>Аумақты абаттандыру: санитариялық-гигиеналық құрылғылар (СГҚ), септик, автономды электрмен жабдықтау</w:t>
            </w:r>
          </w:p>
        </w:tc>
        <w:tc>
          <w:tcPr>
            <w:tcW w:w="6972" w:type="dxa"/>
            <w:tcMar>
              <w:top w:w="70" w:type="dxa"/>
              <w:left w:w="80" w:type="dxa"/>
              <w:bottom w:w="70" w:type="dxa"/>
              <w:right w:w="80" w:type="dxa"/>
            </w:tcMar>
          </w:tcPr>
          <w:p w14:paraId="7CF59286" w14:textId="77777777" w:rsidR="00EA3BC0" w:rsidRPr="0032134D" w:rsidRDefault="00EA3BC0" w:rsidP="00EA3BC0">
            <w:pPr>
              <w:spacing w:after="0" w:line="240" w:lineRule="auto"/>
              <w:jc w:val="both"/>
              <w:rPr>
                <w:rFonts w:cs="Times New Roman"/>
                <w:szCs w:val="24"/>
                <w:lang w:val="ru-KZ" w:eastAsia="ru-KZ"/>
              </w:rPr>
            </w:pPr>
            <w:r w:rsidRPr="00CF5D3D">
              <w:rPr>
                <w:rFonts w:cs="Times New Roman"/>
                <w:b/>
                <w:bCs/>
                <w:szCs w:val="24"/>
                <w:lang w:val="ru-KZ" w:eastAsia="ru-KZ"/>
              </w:rPr>
              <w:t>Санитариялық-гигиеналық құрылғылар (СГҚ).</w:t>
            </w:r>
            <w:r w:rsidRPr="00CF5D3D">
              <w:rPr>
                <w:rFonts w:cs="Times New Roman"/>
                <w:b/>
                <w:bCs/>
                <w:szCs w:val="24"/>
                <w:lang w:val="ru-KZ" w:eastAsia="ru-KZ"/>
              </w:rPr>
              <w:br/>
            </w:r>
            <w:r w:rsidRPr="0032134D">
              <w:rPr>
                <w:rFonts w:cs="Times New Roman"/>
                <w:szCs w:val="24"/>
                <w:lang w:val="ru-KZ" w:eastAsia="ru-KZ"/>
              </w:rPr>
              <w:t>Келушілер мен персоналға қызмет көрсету үшін уақытша (мобильді немесе жиналмалы-құрастырмалы) үлгідегі санитариялық-гигиеналық құрылғыларды орнатуды көздеу. СГҚ герметикалық жинақтаушы сыйымдылықтармен жабдықталуға, санитариялық-гигиеналық талаптардың сақталуын және тұрақты қызмет көрсету мен тазалау мүмкіндігін қамтамасыз етуге тиіс. Орналастыру – күрделі іргетас салмай және топырақ пен өсімдік жамылғысына барынша аз әсер ете отырып жүзеге асырылады.</w:t>
            </w:r>
          </w:p>
          <w:p w14:paraId="2DAB0B3C" w14:textId="77777777" w:rsidR="00327F5A" w:rsidRDefault="00EA3BC0" w:rsidP="00EA3BC0">
            <w:pPr>
              <w:spacing w:after="0" w:line="240" w:lineRule="auto"/>
              <w:jc w:val="both"/>
              <w:rPr>
                <w:rFonts w:cs="Times New Roman"/>
                <w:b/>
                <w:bCs/>
                <w:szCs w:val="24"/>
                <w:lang w:val="ru-KZ" w:eastAsia="ru-KZ"/>
              </w:rPr>
            </w:pPr>
            <w:r w:rsidRPr="00CF5D3D">
              <w:rPr>
                <w:rFonts w:cs="Times New Roman"/>
                <w:b/>
                <w:bCs/>
                <w:szCs w:val="24"/>
                <w:lang w:val="ru-KZ" w:eastAsia="ru-KZ"/>
              </w:rPr>
              <w:t>Септик.</w:t>
            </w:r>
          </w:p>
          <w:p w14:paraId="34AFF3C2" w14:textId="1A4394AA" w:rsidR="00EA3BC0" w:rsidRDefault="00EA3BC0" w:rsidP="00EA3BC0">
            <w:pPr>
              <w:spacing w:after="0" w:line="240" w:lineRule="auto"/>
              <w:jc w:val="both"/>
              <w:rPr>
                <w:rFonts w:cs="Times New Roman"/>
                <w:szCs w:val="24"/>
                <w:lang w:val="ru-KZ" w:eastAsia="ru-KZ"/>
              </w:rPr>
            </w:pPr>
            <w:r w:rsidRPr="00CF5D3D">
              <w:rPr>
                <w:rFonts w:cs="Times New Roman"/>
                <w:szCs w:val="24"/>
                <w:lang w:val="ru-KZ" w:eastAsia="ru-KZ"/>
              </w:rPr>
              <w:t>Зауытта дайындалған герметикалық жинақтаушы сыйымдылықты (септикті) пайдалана отырып, шаруашылық-тұрмыстық сарқынды суларды жинаудың автономды жүйесін немесе сапасы одан төмен емес баламаны көздеу. Жүйе тазартылмаған сарқынды сулардың топыраққа, жер үсті және жер асты суларына түсуіне жол бермеуге тиіс. Мамандандырылған ұйымның сарқынды суларды мерзімді түрде сорып алу және әкету мүмкіндігін көздеу.</w:t>
            </w:r>
          </w:p>
          <w:p w14:paraId="63DF8821" w14:textId="117651BA" w:rsidR="00327F5A" w:rsidRDefault="00EA3BC0" w:rsidP="00EA3BC0">
            <w:pPr>
              <w:spacing w:after="0" w:line="240" w:lineRule="auto"/>
              <w:jc w:val="both"/>
              <w:rPr>
                <w:rFonts w:cs="Times New Roman"/>
                <w:b/>
                <w:bCs/>
                <w:szCs w:val="24"/>
                <w:lang w:val="ru-KZ" w:eastAsia="ru-KZ"/>
              </w:rPr>
            </w:pPr>
            <w:r w:rsidRPr="00CF5D3D">
              <w:rPr>
                <w:rFonts w:cs="Times New Roman"/>
                <w:b/>
                <w:bCs/>
                <w:szCs w:val="24"/>
                <w:lang w:val="ru-KZ" w:eastAsia="ru-KZ"/>
              </w:rPr>
              <w:t>Автономды электрмен жабдықтау.</w:t>
            </w:r>
          </w:p>
          <w:p w14:paraId="5D2BE1FE" w14:textId="7ED1CCB3" w:rsidR="00EA3BC0" w:rsidRPr="0062691A" w:rsidRDefault="00EA3BC0" w:rsidP="00327F5A">
            <w:pPr>
              <w:spacing w:after="0" w:line="240" w:lineRule="auto"/>
              <w:jc w:val="both"/>
              <w:rPr>
                <w:rFonts w:cs="Times New Roman"/>
                <w:szCs w:val="24"/>
                <w:lang w:val="ru-KZ" w:eastAsia="ru-KZ"/>
              </w:rPr>
            </w:pPr>
            <w:r w:rsidRPr="00CF5D3D">
              <w:rPr>
                <w:rFonts w:cs="Times New Roman"/>
                <w:szCs w:val="24"/>
                <w:lang w:val="ru-KZ" w:eastAsia="ru-KZ"/>
              </w:rPr>
              <w:lastRenderedPageBreak/>
              <w:t>Орталықтандырылған электрмен жабдықтаудың болмауына байланысты киіз үйлерді, тамақтану пунктін, санитариялық-гигиеналық құрылғыларды, сыртқы жарықтандыруды және өзге де қажетті тұтынушыларды қамтамасыз ету үшін автономды электр энергиясы көзін көздеу. Энергияны аккумуляторлық сақтау жүйелері бар күн панельдерін, автономды генераторды немесе аралас жүйені не сапасы одан төмен емес баламаны қолдануға жол беріледі. Жабдық аумақтың табиғи-климаттық жағдайларында қауіпсіз пайдалануға есептелуге және қоршаған ортаға барынша аз әсер ете отырып орналастырылуға тиіс.</w:t>
            </w:r>
          </w:p>
        </w:tc>
      </w:tr>
      <w:tr w:rsidR="00A11818" w:rsidRPr="0020581C" w14:paraId="09819BF7" w14:textId="77777777" w:rsidTr="00327F5A">
        <w:trPr>
          <w:cantSplit/>
          <w:jc w:val="center"/>
        </w:trPr>
        <w:tc>
          <w:tcPr>
            <w:tcW w:w="10545" w:type="dxa"/>
            <w:gridSpan w:val="3"/>
            <w:shd w:val="clear" w:color="auto" w:fill="EAF2F8"/>
            <w:tcMar>
              <w:top w:w="70" w:type="dxa"/>
              <w:left w:w="80" w:type="dxa"/>
              <w:bottom w:w="70" w:type="dxa"/>
              <w:right w:w="80" w:type="dxa"/>
            </w:tcMar>
            <w:vAlign w:val="center"/>
          </w:tcPr>
          <w:p w14:paraId="249BD686" w14:textId="14124650" w:rsidR="00A11818" w:rsidRPr="00964598" w:rsidRDefault="00E21153" w:rsidP="00327F5A">
            <w:pPr>
              <w:spacing w:after="0" w:line="240" w:lineRule="auto"/>
              <w:jc w:val="both"/>
              <w:rPr>
                <w:b/>
                <w:bCs/>
                <w:lang w:val="ru-RU"/>
              </w:rPr>
            </w:pPr>
            <w:r w:rsidRPr="00BC4E96">
              <w:rPr>
                <w:b/>
                <w:bCs/>
                <w:lang w:val="ru-KZ"/>
              </w:rPr>
              <w:lastRenderedPageBreak/>
              <w:t>Лот № 1</w:t>
            </w:r>
            <w:r w:rsidR="00122D16">
              <w:rPr>
                <w:b/>
                <w:bCs/>
                <w:lang w:val="kk-KZ"/>
              </w:rPr>
              <w:t>9</w:t>
            </w:r>
            <w:r w:rsidRPr="00BC4E96">
              <w:rPr>
                <w:b/>
                <w:bCs/>
                <w:lang w:val="ru-KZ"/>
              </w:rPr>
              <w:t xml:space="preserve">. Учаскенің орналасқан жері: Берел филиалы, Рахман орманшылығы, Көккөл төменгі лагері, орам 23, телім 1. </w:t>
            </w:r>
            <w:r w:rsidRPr="0022431E">
              <w:rPr>
                <w:b/>
                <w:bCs/>
                <w:lang w:val="ru-RU"/>
              </w:rPr>
              <w:t xml:space="preserve">Учаскенің ауданы – 0,5 га. </w:t>
            </w:r>
          </w:p>
        </w:tc>
      </w:tr>
      <w:tr w:rsidR="00A11818" w:rsidRPr="00E92F6C" w14:paraId="68C8174F" w14:textId="77777777" w:rsidTr="00327F5A">
        <w:trPr>
          <w:cantSplit/>
          <w:jc w:val="center"/>
        </w:trPr>
        <w:tc>
          <w:tcPr>
            <w:tcW w:w="853" w:type="dxa"/>
            <w:tcMar>
              <w:top w:w="70" w:type="dxa"/>
              <w:left w:w="80" w:type="dxa"/>
              <w:bottom w:w="70" w:type="dxa"/>
              <w:right w:w="80" w:type="dxa"/>
            </w:tcMar>
            <w:vAlign w:val="center"/>
          </w:tcPr>
          <w:p w14:paraId="4C48F892" w14:textId="77777777" w:rsidR="00A11818" w:rsidRPr="00346AC6" w:rsidRDefault="00A11818" w:rsidP="0008340C">
            <w:pPr>
              <w:spacing w:line="240" w:lineRule="auto"/>
              <w:ind w:hanging="90"/>
              <w:contextualSpacing/>
              <w:jc w:val="center"/>
              <w:rPr>
                <w:rFonts w:cs="Times New Roman"/>
                <w:szCs w:val="24"/>
              </w:rPr>
            </w:pPr>
            <w:r w:rsidRPr="00346AC6">
              <w:rPr>
                <w:rFonts w:cs="Times New Roman"/>
                <w:b/>
                <w:szCs w:val="24"/>
              </w:rPr>
              <w:t>1</w:t>
            </w:r>
          </w:p>
        </w:tc>
        <w:tc>
          <w:tcPr>
            <w:tcW w:w="2720" w:type="dxa"/>
            <w:tcMar>
              <w:top w:w="70" w:type="dxa"/>
              <w:left w:w="80" w:type="dxa"/>
              <w:bottom w:w="70" w:type="dxa"/>
              <w:right w:w="80" w:type="dxa"/>
            </w:tcMar>
            <w:vAlign w:val="center"/>
          </w:tcPr>
          <w:p w14:paraId="0278F8C3" w14:textId="77777777" w:rsidR="00327F5A" w:rsidRDefault="00A11818" w:rsidP="00327F5A">
            <w:pPr>
              <w:spacing w:line="240" w:lineRule="auto"/>
              <w:ind w:hanging="90"/>
              <w:contextualSpacing/>
              <w:jc w:val="center"/>
              <w:rPr>
                <w:rFonts w:cs="Times New Roman"/>
                <w:b/>
                <w:szCs w:val="24"/>
              </w:rPr>
            </w:pPr>
            <w:r w:rsidRPr="00346AC6">
              <w:rPr>
                <w:rFonts w:cs="Times New Roman"/>
                <w:b/>
                <w:szCs w:val="24"/>
              </w:rPr>
              <w:t>Планируемые</w:t>
            </w:r>
          </w:p>
          <w:p w14:paraId="2674C877" w14:textId="7E9DB014" w:rsidR="00A11818" w:rsidRPr="00346AC6" w:rsidRDefault="00A11818" w:rsidP="00327F5A">
            <w:pPr>
              <w:spacing w:line="240" w:lineRule="auto"/>
              <w:ind w:hanging="90"/>
              <w:contextualSpacing/>
              <w:jc w:val="center"/>
              <w:rPr>
                <w:rFonts w:cs="Times New Roman"/>
                <w:szCs w:val="24"/>
              </w:rPr>
            </w:pPr>
            <w:r w:rsidRPr="00346AC6">
              <w:rPr>
                <w:rFonts w:cs="Times New Roman"/>
                <w:b/>
                <w:szCs w:val="24"/>
              </w:rPr>
              <w:t>мероприятия</w:t>
            </w:r>
          </w:p>
        </w:tc>
        <w:tc>
          <w:tcPr>
            <w:tcW w:w="6972" w:type="dxa"/>
            <w:tcMar>
              <w:top w:w="70" w:type="dxa"/>
              <w:left w:w="80" w:type="dxa"/>
              <w:bottom w:w="70" w:type="dxa"/>
              <w:right w:w="80" w:type="dxa"/>
            </w:tcMar>
          </w:tcPr>
          <w:p w14:paraId="693B4562" w14:textId="77777777" w:rsidR="00A11818" w:rsidRPr="00BC4E96" w:rsidRDefault="00A11818" w:rsidP="0008340C">
            <w:pPr>
              <w:pStyle w:val="a9"/>
              <w:ind w:hanging="90"/>
              <w:contextualSpacing/>
              <w:jc w:val="both"/>
              <w:rPr>
                <w:rFonts w:ascii="Times New Roman" w:hAnsi="Times New Roman" w:cs="Times New Roman"/>
                <w:b/>
                <w:bCs/>
                <w:sz w:val="24"/>
                <w:szCs w:val="24"/>
              </w:rPr>
            </w:pPr>
            <w:r>
              <w:rPr>
                <w:rFonts w:ascii="Times New Roman" w:hAnsi="Times New Roman" w:cs="Times New Roman"/>
                <w:b/>
                <w:bCs/>
                <w:sz w:val="24"/>
                <w:szCs w:val="24"/>
                <w:lang w:val="ru-RU"/>
              </w:rPr>
              <w:t>Туристерге</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қызмет</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көрсетуге</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арналған</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этноауыл</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құрамына</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мыналар</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кіреді</w:t>
            </w:r>
            <w:r w:rsidRPr="00BC4E96">
              <w:rPr>
                <w:rFonts w:ascii="Times New Roman" w:hAnsi="Times New Roman" w:cs="Times New Roman"/>
                <w:b/>
                <w:bCs/>
                <w:sz w:val="24"/>
                <w:szCs w:val="24"/>
              </w:rPr>
              <w:t>:</w:t>
            </w:r>
          </w:p>
          <w:p w14:paraId="21E1BDBC" w14:textId="2C937564" w:rsidR="00A11818" w:rsidRPr="00346AC6" w:rsidRDefault="00A11818" w:rsidP="00327F5A">
            <w:pPr>
              <w:pStyle w:val="af"/>
              <w:numPr>
                <w:ilvl w:val="0"/>
                <w:numId w:val="13"/>
              </w:numPr>
              <w:spacing w:after="0" w:line="240" w:lineRule="auto"/>
              <w:ind w:left="159" w:right="51" w:firstLine="0"/>
              <w:jc w:val="both"/>
              <w:rPr>
                <w:rFonts w:cs="Times New Roman"/>
                <w:szCs w:val="24"/>
                <w:lang w:val="kk-KZ"/>
              </w:rPr>
            </w:pPr>
            <w:r>
              <w:rPr>
                <w:rFonts w:cs="Times New Roman"/>
                <w:szCs w:val="24"/>
                <w:lang w:val="kk-KZ"/>
              </w:rPr>
              <w:t>10 бірлікке дейін киіз үй</w:t>
            </w:r>
          </w:p>
          <w:p w14:paraId="6C3895CF" w14:textId="77777777" w:rsidR="00A11818" w:rsidRDefault="00A11818" w:rsidP="00327F5A">
            <w:pPr>
              <w:pStyle w:val="af"/>
              <w:numPr>
                <w:ilvl w:val="0"/>
                <w:numId w:val="13"/>
              </w:numPr>
              <w:spacing w:after="0" w:line="240" w:lineRule="auto"/>
              <w:ind w:left="159" w:right="51" w:firstLine="0"/>
              <w:jc w:val="both"/>
              <w:rPr>
                <w:rFonts w:cs="Times New Roman"/>
                <w:szCs w:val="24"/>
                <w:lang w:val="ru-RU"/>
              </w:rPr>
            </w:pPr>
            <w:r>
              <w:rPr>
                <w:rFonts w:cs="Times New Roman"/>
                <w:szCs w:val="24"/>
                <w:lang w:val="ru-RU"/>
              </w:rPr>
              <w:t>Қоғамдық тамақтану пункті</w:t>
            </w:r>
          </w:p>
          <w:p w14:paraId="51D80F19" w14:textId="77777777" w:rsidR="00A11818" w:rsidRPr="0020581C" w:rsidRDefault="00A11818" w:rsidP="00327F5A">
            <w:pPr>
              <w:pStyle w:val="af"/>
              <w:numPr>
                <w:ilvl w:val="0"/>
                <w:numId w:val="13"/>
              </w:numPr>
              <w:spacing w:after="0" w:line="240" w:lineRule="auto"/>
              <w:ind w:left="159" w:right="51" w:firstLine="0"/>
              <w:jc w:val="both"/>
              <w:rPr>
                <w:rFonts w:cs="Times New Roman"/>
                <w:szCs w:val="24"/>
                <w:lang w:val="ru-RU"/>
              </w:rPr>
            </w:pPr>
            <w:r>
              <w:rPr>
                <w:rFonts w:cs="Times New Roman"/>
                <w:szCs w:val="24"/>
                <w:lang w:val="ru-RU"/>
              </w:rPr>
              <w:t>Аумақты абаттандыру: санитариялық-гигиеналық құрылғылар (СГҚ), септик, автономды электрмен жабдықтау</w:t>
            </w:r>
          </w:p>
        </w:tc>
      </w:tr>
      <w:tr w:rsidR="00A11818" w:rsidRPr="00E92F6C" w14:paraId="4E1DD51E" w14:textId="77777777" w:rsidTr="00327F5A">
        <w:trPr>
          <w:jc w:val="center"/>
        </w:trPr>
        <w:tc>
          <w:tcPr>
            <w:tcW w:w="853" w:type="dxa"/>
            <w:tcMar>
              <w:top w:w="70" w:type="dxa"/>
              <w:left w:w="80" w:type="dxa"/>
              <w:bottom w:w="70" w:type="dxa"/>
              <w:right w:w="80" w:type="dxa"/>
            </w:tcMar>
            <w:vAlign w:val="center"/>
          </w:tcPr>
          <w:p w14:paraId="5F331ABF" w14:textId="77777777" w:rsidR="00A11818" w:rsidRPr="007B6918" w:rsidRDefault="00A11818" w:rsidP="0008340C">
            <w:pPr>
              <w:spacing w:line="240" w:lineRule="auto"/>
              <w:ind w:hanging="90"/>
              <w:contextualSpacing/>
              <w:jc w:val="center"/>
              <w:rPr>
                <w:rFonts w:cs="Times New Roman"/>
                <w:b/>
                <w:szCs w:val="24"/>
                <w:lang w:val="kk-KZ"/>
              </w:rPr>
            </w:pPr>
            <w:r>
              <w:rPr>
                <w:rFonts w:cs="Times New Roman"/>
                <w:b/>
                <w:szCs w:val="24"/>
                <w:lang w:val="kk-KZ"/>
              </w:rPr>
              <w:t>1.1</w:t>
            </w:r>
          </w:p>
        </w:tc>
        <w:tc>
          <w:tcPr>
            <w:tcW w:w="2720" w:type="dxa"/>
            <w:tcMar>
              <w:top w:w="70" w:type="dxa"/>
              <w:left w:w="80" w:type="dxa"/>
              <w:bottom w:w="70" w:type="dxa"/>
              <w:right w:w="80" w:type="dxa"/>
            </w:tcMar>
            <w:vAlign w:val="center"/>
          </w:tcPr>
          <w:p w14:paraId="77A14D0F" w14:textId="0216295F" w:rsidR="00327F5A" w:rsidRDefault="00A11818" w:rsidP="00327F5A">
            <w:pPr>
              <w:pStyle w:val="af"/>
              <w:spacing w:after="0" w:line="240" w:lineRule="auto"/>
              <w:ind w:left="379" w:right="51"/>
              <w:jc w:val="center"/>
              <w:rPr>
                <w:rFonts w:cs="Times New Roman"/>
                <w:b/>
                <w:bCs/>
                <w:szCs w:val="24"/>
                <w:lang w:val="kk-KZ"/>
              </w:rPr>
            </w:pPr>
            <w:r w:rsidRPr="00AA2BB0">
              <w:rPr>
                <w:rFonts w:cs="Times New Roman"/>
                <w:b/>
                <w:bCs/>
                <w:szCs w:val="24"/>
                <w:lang w:val="kk-KZ"/>
              </w:rPr>
              <w:t>Юрты</w:t>
            </w:r>
          </w:p>
          <w:p w14:paraId="4696048D" w14:textId="751311DD" w:rsidR="00A11818" w:rsidRPr="00AA2BB0" w:rsidRDefault="00A11818" w:rsidP="00327F5A">
            <w:pPr>
              <w:pStyle w:val="af"/>
              <w:spacing w:after="0" w:line="240" w:lineRule="auto"/>
              <w:ind w:left="379" w:right="51"/>
              <w:jc w:val="center"/>
              <w:rPr>
                <w:rFonts w:cs="Times New Roman"/>
                <w:b/>
                <w:bCs/>
                <w:szCs w:val="24"/>
                <w:lang w:val="kk-KZ"/>
              </w:rPr>
            </w:pPr>
            <w:r w:rsidRPr="00AA2BB0">
              <w:rPr>
                <w:rFonts w:cs="Times New Roman"/>
                <w:b/>
                <w:bCs/>
                <w:szCs w:val="24"/>
                <w:lang w:val="kk-KZ"/>
              </w:rPr>
              <w:t>до 10 единиц</w:t>
            </w:r>
          </w:p>
          <w:p w14:paraId="04397609" w14:textId="77777777" w:rsidR="00A11818" w:rsidRPr="00346AC6" w:rsidRDefault="00A11818" w:rsidP="0008340C">
            <w:pPr>
              <w:spacing w:line="240" w:lineRule="auto"/>
              <w:ind w:hanging="90"/>
              <w:contextualSpacing/>
              <w:jc w:val="center"/>
              <w:rPr>
                <w:rFonts w:cs="Times New Roman"/>
                <w:b/>
                <w:szCs w:val="24"/>
              </w:rPr>
            </w:pPr>
          </w:p>
        </w:tc>
        <w:tc>
          <w:tcPr>
            <w:tcW w:w="6972" w:type="dxa"/>
            <w:tcMar>
              <w:top w:w="70" w:type="dxa"/>
              <w:left w:w="80" w:type="dxa"/>
              <w:bottom w:w="70" w:type="dxa"/>
              <w:right w:w="80" w:type="dxa"/>
            </w:tcMar>
          </w:tcPr>
          <w:p w14:paraId="33B6B295" w14:textId="77777777" w:rsidR="00EA3BC0" w:rsidRPr="009962FF" w:rsidRDefault="00EA3BC0" w:rsidP="00EA3BC0">
            <w:pPr>
              <w:spacing w:after="0" w:line="240" w:lineRule="auto"/>
              <w:jc w:val="both"/>
              <w:rPr>
                <w:rFonts w:cs="Times New Roman"/>
                <w:szCs w:val="24"/>
                <w:lang w:val="ru-KZ" w:eastAsia="ru-KZ"/>
              </w:rPr>
            </w:pPr>
            <w:r w:rsidRPr="00EA3BC0">
              <w:rPr>
                <w:rFonts w:cs="Times New Roman"/>
                <w:b/>
                <w:bCs/>
                <w:szCs w:val="24"/>
                <w:lang w:val="ru-KZ" w:eastAsia="ru-KZ"/>
              </w:rPr>
              <w:t xml:space="preserve">Мақсаты. </w:t>
            </w:r>
            <w:r w:rsidRPr="009962FF">
              <w:rPr>
                <w:rFonts w:cs="Times New Roman"/>
                <w:szCs w:val="24"/>
                <w:lang w:val="ru-KZ" w:eastAsia="ru-KZ"/>
              </w:rPr>
              <w:t>Киіз үйлер учаске аумағында туристерді уақытша орналастыруға және олардың демалуына арналған.</w:t>
            </w:r>
          </w:p>
          <w:p w14:paraId="2CB46FB8" w14:textId="77777777" w:rsidR="00EA3BC0" w:rsidRPr="009962FF" w:rsidRDefault="00EA3BC0" w:rsidP="00EA3BC0">
            <w:pPr>
              <w:spacing w:after="0" w:line="240" w:lineRule="auto"/>
              <w:jc w:val="both"/>
              <w:rPr>
                <w:rFonts w:cs="Times New Roman"/>
                <w:szCs w:val="24"/>
                <w:lang w:val="ru-KZ" w:eastAsia="ru-KZ"/>
              </w:rPr>
            </w:pPr>
            <w:r w:rsidRPr="009962FF">
              <w:rPr>
                <w:rFonts w:cs="Times New Roman"/>
                <w:szCs w:val="24"/>
                <w:lang w:val="ru-KZ" w:eastAsia="ru-KZ"/>
              </w:rPr>
              <w:t>Киіз үйлердің түрі. Маусымдық пайдалануға арналған, толық бөлшектеу және орнын ауыстыру мүмкіндігі бар дәстүрлі немесе заманауи үлгідегі жиналмалы-құрастырмалы киіз үйлер.</w:t>
            </w:r>
          </w:p>
          <w:p w14:paraId="64C5030E" w14:textId="77777777" w:rsidR="00327F5A" w:rsidRPr="009962FF" w:rsidRDefault="00EA3BC0" w:rsidP="00EA3BC0">
            <w:pPr>
              <w:spacing w:after="0" w:line="240" w:lineRule="auto"/>
              <w:jc w:val="both"/>
              <w:rPr>
                <w:rFonts w:cs="Times New Roman"/>
                <w:szCs w:val="24"/>
                <w:lang w:val="ru-KZ" w:eastAsia="ru-KZ"/>
              </w:rPr>
            </w:pPr>
            <w:r w:rsidRPr="00EA3BC0">
              <w:rPr>
                <w:rFonts w:cs="Times New Roman"/>
                <w:b/>
                <w:bCs/>
                <w:szCs w:val="24"/>
                <w:lang w:val="ru-KZ" w:eastAsia="ru-KZ"/>
              </w:rPr>
              <w:t xml:space="preserve">Құрылымы. </w:t>
            </w:r>
            <w:r w:rsidRPr="009962FF">
              <w:rPr>
                <w:rFonts w:cs="Times New Roman"/>
                <w:szCs w:val="24"/>
                <w:lang w:val="ru-KZ" w:eastAsia="ru-KZ"/>
              </w:rPr>
              <w:t>Киіз үйдің қаңқасы – ағаштан жасалған жиналмалы-құрастырмалы (кереге, уық, шаңырақ) немесе өзге де қолайлы материалдардан. Сыртқы жабыны – атмосфералық әсерлерге төзімді, берік, ылғалға төзімді материал; ішкі жабыны мен жылу оқшаулағышы – киіз немесе пайдалану сипаттамалары ұқсас материалдар не сапасы одан төмен емес балама.</w:t>
            </w:r>
          </w:p>
          <w:p w14:paraId="5D226A7D" w14:textId="7C3A5468" w:rsidR="00EA3BC0" w:rsidRPr="009962FF" w:rsidRDefault="00EA3BC0" w:rsidP="00EA3BC0">
            <w:pPr>
              <w:spacing w:after="0" w:line="240" w:lineRule="auto"/>
              <w:jc w:val="both"/>
              <w:rPr>
                <w:rFonts w:cs="Times New Roman"/>
                <w:szCs w:val="24"/>
                <w:lang w:val="ru-KZ" w:eastAsia="ru-KZ"/>
              </w:rPr>
            </w:pPr>
            <w:r w:rsidRPr="00EA3BC0">
              <w:rPr>
                <w:rFonts w:cs="Times New Roman"/>
                <w:b/>
                <w:bCs/>
                <w:szCs w:val="24"/>
                <w:lang w:val="ru-KZ" w:eastAsia="ru-KZ"/>
              </w:rPr>
              <w:t xml:space="preserve">Негізі. </w:t>
            </w:r>
            <w:r w:rsidRPr="009962FF">
              <w:rPr>
                <w:rFonts w:cs="Times New Roman"/>
                <w:szCs w:val="24"/>
                <w:lang w:val="ru-KZ" w:eastAsia="ru-KZ"/>
              </w:rPr>
              <w:t>Киіз үйлерді күрделі іргетас салмай орнату көзделеді. Топырақ пен өсімдік жамылғысына барынша аз әсер етуді қамтамасыз ететін уақытша ағаш, жиналмалы-құрастырмалы төсемге немесе өзге негізге орналастыруға жол беріледі.</w:t>
            </w:r>
          </w:p>
          <w:p w14:paraId="13754DD8" w14:textId="77777777" w:rsidR="00EA3BC0" w:rsidRPr="009962FF" w:rsidRDefault="00EA3BC0" w:rsidP="00EA3BC0">
            <w:pPr>
              <w:spacing w:after="0" w:line="240" w:lineRule="auto"/>
              <w:jc w:val="both"/>
              <w:rPr>
                <w:rFonts w:cs="Times New Roman"/>
                <w:szCs w:val="24"/>
                <w:lang w:val="ru-KZ" w:eastAsia="ru-KZ"/>
              </w:rPr>
            </w:pPr>
            <w:r w:rsidRPr="00EA3BC0">
              <w:rPr>
                <w:rFonts w:cs="Times New Roman"/>
                <w:b/>
                <w:bCs/>
                <w:szCs w:val="24"/>
                <w:lang w:val="ru-KZ" w:eastAsia="ru-KZ"/>
              </w:rPr>
              <w:t xml:space="preserve">Сыйымдылығы және ішкі жабдықталуы. </w:t>
            </w:r>
            <w:r w:rsidRPr="009962FF">
              <w:rPr>
                <w:rFonts w:cs="Times New Roman"/>
                <w:szCs w:val="24"/>
                <w:lang w:val="ru-KZ" w:eastAsia="ru-KZ"/>
              </w:rPr>
              <w:t>Киіз үйлер жатын орындармен, жеке заттарды сақтауға арналған жиһазбен, үстелмен, отыратын орындармен және автономды жарықтандырумен жабдықталуы мүмкін. Жабдықталуы әрбір киіз үйдің мақсаты мен сыйымдылығы ескеріле отырып айқындалады.</w:t>
            </w:r>
          </w:p>
          <w:p w14:paraId="63E47159" w14:textId="77777777" w:rsidR="00EA3BC0" w:rsidRPr="009962FF" w:rsidRDefault="00EA3BC0" w:rsidP="00EA3BC0">
            <w:pPr>
              <w:spacing w:after="0" w:line="240" w:lineRule="auto"/>
              <w:jc w:val="both"/>
              <w:rPr>
                <w:rFonts w:cs="Times New Roman"/>
                <w:szCs w:val="24"/>
                <w:lang w:val="ru-KZ" w:eastAsia="ru-KZ"/>
              </w:rPr>
            </w:pPr>
            <w:r w:rsidRPr="00EA3BC0">
              <w:rPr>
                <w:rFonts w:cs="Times New Roman"/>
                <w:b/>
                <w:bCs/>
                <w:szCs w:val="24"/>
                <w:lang w:val="ru-KZ" w:eastAsia="ru-KZ"/>
              </w:rPr>
              <w:t xml:space="preserve">Аумақта орналастыру. </w:t>
            </w:r>
            <w:r w:rsidRPr="009962FF">
              <w:rPr>
                <w:rFonts w:cs="Times New Roman"/>
                <w:szCs w:val="24"/>
                <w:lang w:val="ru-KZ" w:eastAsia="ru-KZ"/>
              </w:rPr>
              <w:t>Киіз үйлердің орналасуы келушілердің ыңғайлы әрі қауіпсіз қозғалуын, санитариялық-гигиеналық құрылғыларға және басқа да ортақ пайдаланылатын объектілерге қолжетімділікті, сондай-ақ өртке қарсы және санитариялық талаптардың сақталуын қамтамасыз етуге тиіс.</w:t>
            </w:r>
          </w:p>
          <w:p w14:paraId="0E7CA9ED" w14:textId="77777777" w:rsidR="00EA3BC0" w:rsidRPr="009962FF" w:rsidRDefault="00EA3BC0" w:rsidP="00EA3BC0">
            <w:pPr>
              <w:spacing w:after="0" w:line="240" w:lineRule="auto"/>
              <w:jc w:val="both"/>
              <w:rPr>
                <w:rFonts w:cs="Times New Roman"/>
                <w:szCs w:val="24"/>
                <w:lang w:val="ru-KZ" w:eastAsia="ru-KZ"/>
              </w:rPr>
            </w:pPr>
            <w:r w:rsidRPr="00EA3BC0">
              <w:rPr>
                <w:rFonts w:cs="Times New Roman"/>
                <w:b/>
                <w:bCs/>
                <w:szCs w:val="24"/>
                <w:lang w:val="ru-KZ" w:eastAsia="ru-KZ"/>
              </w:rPr>
              <w:t xml:space="preserve">Абаттандыру. </w:t>
            </w:r>
            <w:r w:rsidRPr="009962FF">
              <w:rPr>
                <w:rFonts w:cs="Times New Roman"/>
                <w:szCs w:val="24"/>
                <w:lang w:val="ru-KZ" w:eastAsia="ru-KZ"/>
              </w:rPr>
              <w:t>Күрделі құрылыстар салмай, уақытша жаяу жүргіншілер жолдарын, төсемдерді және жиналмалы-</w:t>
            </w:r>
            <w:r w:rsidRPr="009962FF">
              <w:rPr>
                <w:rFonts w:cs="Times New Roman"/>
                <w:szCs w:val="24"/>
                <w:lang w:val="ru-KZ" w:eastAsia="ru-KZ"/>
              </w:rPr>
              <w:lastRenderedPageBreak/>
              <w:t>құрастырмалы үлгідегі өзге де қажетті абаттандыру элементтерін орнатуға жол беріледі.</w:t>
            </w:r>
          </w:p>
          <w:p w14:paraId="58E2CAF3" w14:textId="77777777" w:rsidR="00EA3BC0" w:rsidRPr="009962FF" w:rsidRDefault="00EA3BC0" w:rsidP="00EA3BC0">
            <w:pPr>
              <w:spacing w:after="0" w:line="240" w:lineRule="auto"/>
              <w:jc w:val="both"/>
              <w:rPr>
                <w:rFonts w:cs="Times New Roman"/>
                <w:szCs w:val="24"/>
                <w:lang w:val="ru-KZ" w:eastAsia="ru-KZ"/>
              </w:rPr>
            </w:pPr>
            <w:r w:rsidRPr="00EA3BC0">
              <w:rPr>
                <w:rFonts w:cs="Times New Roman"/>
                <w:b/>
                <w:bCs/>
                <w:szCs w:val="24"/>
                <w:lang w:val="ru-KZ" w:eastAsia="ru-KZ"/>
              </w:rPr>
              <w:t xml:space="preserve">Экологиялық талаптар. </w:t>
            </w:r>
            <w:r w:rsidRPr="009962FF">
              <w:rPr>
                <w:rFonts w:cs="Times New Roman"/>
                <w:szCs w:val="24"/>
                <w:lang w:val="ru-KZ" w:eastAsia="ru-KZ"/>
              </w:rPr>
              <w:t>Киіз үйлерді орналастыру және пайдалану табиғи кешендерге барынша аз әсер ете отырып жүзеге асырылуға тиіс. Ағаш-бұта өсімдіктерін зақымдауға, аумақты ластауға және шаруашылық-тұрмыстық сарқынды суларды жер бедеріне ағызуға жол берілмейді.</w:t>
            </w:r>
          </w:p>
          <w:p w14:paraId="0155A815" w14:textId="6A3A6AC6" w:rsidR="00A11818" w:rsidRPr="0062691A" w:rsidRDefault="009962FF" w:rsidP="00327F5A">
            <w:pPr>
              <w:spacing w:after="0" w:line="240" w:lineRule="auto"/>
              <w:jc w:val="both"/>
              <w:rPr>
                <w:rFonts w:cs="Times New Roman"/>
                <w:b/>
                <w:bCs/>
                <w:szCs w:val="24"/>
                <w:lang w:val="ru-KZ"/>
              </w:rPr>
            </w:pPr>
            <w:r>
              <w:rPr>
                <w:rFonts w:cs="Times New Roman"/>
                <w:b/>
                <w:bCs/>
                <w:szCs w:val="24"/>
                <w:lang w:val="kk-KZ" w:eastAsia="ru-KZ"/>
              </w:rPr>
              <w:t>Бұзып алу.</w:t>
            </w:r>
            <w:r w:rsidR="00276AD8">
              <w:rPr>
                <w:rFonts w:cs="Times New Roman"/>
                <w:b/>
                <w:bCs/>
                <w:szCs w:val="24"/>
                <w:lang w:val="kk-KZ" w:eastAsia="ru-KZ"/>
              </w:rPr>
              <w:t xml:space="preserve"> </w:t>
            </w:r>
            <w:r w:rsidR="00EA3BC0" w:rsidRPr="009962FF">
              <w:rPr>
                <w:rFonts w:cs="Times New Roman"/>
                <w:szCs w:val="24"/>
                <w:lang w:val="ru-KZ" w:eastAsia="ru-KZ"/>
              </w:rPr>
              <w:t xml:space="preserve">Киіз үйлер мен оларды жайластыру элементтерінің конструкциясы жер учаскесі мен табиғи ландшафтқа елеулі зиян келтірмей толық </w:t>
            </w:r>
            <w:r w:rsidR="00A718E8">
              <w:rPr>
                <w:rFonts w:cs="Times New Roman"/>
                <w:szCs w:val="24"/>
                <w:lang w:val="kk-KZ" w:eastAsia="ru-KZ"/>
              </w:rPr>
              <w:t>бұзып</w:t>
            </w:r>
            <w:r w:rsidR="00EA3BC0" w:rsidRPr="009962FF">
              <w:rPr>
                <w:rFonts w:cs="Times New Roman"/>
                <w:szCs w:val="24"/>
                <w:lang w:val="ru-KZ" w:eastAsia="ru-KZ"/>
              </w:rPr>
              <w:t xml:space="preserve"> және орнын ауыстыру мүмкіндігін қамтамасыз етуге тиіс.</w:t>
            </w:r>
          </w:p>
        </w:tc>
      </w:tr>
      <w:tr w:rsidR="00A11818" w:rsidRPr="00E92F6C" w14:paraId="0C0D0AE0" w14:textId="77777777" w:rsidTr="00327F5A">
        <w:trPr>
          <w:jc w:val="center"/>
        </w:trPr>
        <w:tc>
          <w:tcPr>
            <w:tcW w:w="853" w:type="dxa"/>
            <w:tcMar>
              <w:top w:w="70" w:type="dxa"/>
              <w:left w:w="80" w:type="dxa"/>
              <w:bottom w:w="70" w:type="dxa"/>
              <w:right w:w="80" w:type="dxa"/>
            </w:tcMar>
            <w:vAlign w:val="center"/>
          </w:tcPr>
          <w:p w14:paraId="6985AF2C" w14:textId="77777777" w:rsidR="00A11818" w:rsidRDefault="00A11818" w:rsidP="0008340C">
            <w:pPr>
              <w:spacing w:line="240" w:lineRule="auto"/>
              <w:ind w:hanging="90"/>
              <w:contextualSpacing/>
              <w:jc w:val="center"/>
              <w:rPr>
                <w:rFonts w:cs="Times New Roman"/>
                <w:b/>
                <w:szCs w:val="24"/>
                <w:lang w:val="kk-KZ"/>
              </w:rPr>
            </w:pPr>
            <w:r>
              <w:rPr>
                <w:rFonts w:cs="Times New Roman"/>
                <w:b/>
                <w:szCs w:val="24"/>
                <w:lang w:val="kk-KZ"/>
              </w:rPr>
              <w:lastRenderedPageBreak/>
              <w:t>1.2</w:t>
            </w:r>
          </w:p>
        </w:tc>
        <w:tc>
          <w:tcPr>
            <w:tcW w:w="2720" w:type="dxa"/>
            <w:tcMar>
              <w:top w:w="70" w:type="dxa"/>
              <w:left w:w="80" w:type="dxa"/>
              <w:bottom w:w="70" w:type="dxa"/>
              <w:right w:w="80" w:type="dxa"/>
            </w:tcMar>
            <w:vAlign w:val="center"/>
          </w:tcPr>
          <w:p w14:paraId="489E1708" w14:textId="77777777" w:rsidR="00A11818" w:rsidRPr="00AA2BB0" w:rsidRDefault="00A11818" w:rsidP="0008340C">
            <w:pPr>
              <w:pStyle w:val="af"/>
              <w:spacing w:after="0" w:line="240" w:lineRule="auto"/>
              <w:ind w:left="379" w:right="51"/>
              <w:jc w:val="center"/>
              <w:rPr>
                <w:rFonts w:cs="Times New Roman"/>
                <w:b/>
                <w:bCs/>
                <w:szCs w:val="24"/>
                <w:lang w:val="ru-RU"/>
              </w:rPr>
            </w:pPr>
            <w:r w:rsidRPr="00AA2BB0">
              <w:rPr>
                <w:rFonts w:cs="Times New Roman"/>
                <w:b/>
                <w:bCs/>
                <w:szCs w:val="24"/>
                <w:lang w:val="ru-RU"/>
              </w:rPr>
              <w:t>Қоғамдық тамақтану пункті</w:t>
            </w:r>
          </w:p>
          <w:p w14:paraId="73E664E5" w14:textId="77777777" w:rsidR="00A11818" w:rsidRPr="00346AC6" w:rsidRDefault="00A11818" w:rsidP="0008340C">
            <w:pPr>
              <w:spacing w:line="240" w:lineRule="auto"/>
              <w:ind w:hanging="90"/>
              <w:contextualSpacing/>
              <w:jc w:val="center"/>
              <w:rPr>
                <w:rFonts w:cs="Times New Roman"/>
                <w:b/>
                <w:szCs w:val="24"/>
              </w:rPr>
            </w:pPr>
          </w:p>
        </w:tc>
        <w:tc>
          <w:tcPr>
            <w:tcW w:w="6972" w:type="dxa"/>
            <w:tcMar>
              <w:top w:w="70" w:type="dxa"/>
              <w:left w:w="80" w:type="dxa"/>
              <w:bottom w:w="70" w:type="dxa"/>
              <w:right w:w="80" w:type="dxa"/>
            </w:tcMar>
          </w:tcPr>
          <w:p w14:paraId="34614CFF" w14:textId="199F8E80" w:rsidR="00A11818" w:rsidRDefault="00A11818" w:rsidP="0008340C">
            <w:pPr>
              <w:spacing w:after="0" w:line="240" w:lineRule="auto"/>
              <w:jc w:val="both"/>
              <w:rPr>
                <w:rFonts w:cs="Times New Roman"/>
                <w:szCs w:val="24"/>
                <w:lang w:val="ru-KZ" w:eastAsia="ru-KZ"/>
              </w:rPr>
            </w:pPr>
            <w:r w:rsidRPr="0062691A">
              <w:rPr>
                <w:rFonts w:cs="Times New Roman"/>
                <w:szCs w:val="24"/>
                <w:lang w:val="ru-KZ" w:eastAsia="ru-KZ"/>
              </w:rPr>
              <w:t>Дайын тағамдар мен сусындарды әзірлеуге және сатуға, сондай-ақ шатырлы лагерь келушілеріне қызмет көрсетуге арналған жиналмалы-құрастырмалы немесе модульдік үлгідегі уақытша қоғамдық тамақтану объектісі.</w:t>
            </w:r>
          </w:p>
          <w:p w14:paraId="36ACE29C" w14:textId="192A9234" w:rsidR="00A11818" w:rsidRDefault="00A11818" w:rsidP="0008340C">
            <w:pPr>
              <w:spacing w:after="0" w:line="240" w:lineRule="auto"/>
              <w:jc w:val="both"/>
              <w:rPr>
                <w:rFonts w:cs="Times New Roman"/>
                <w:szCs w:val="24"/>
                <w:lang w:val="ru-KZ" w:eastAsia="ru-KZ"/>
              </w:rPr>
            </w:pPr>
            <w:r w:rsidRPr="0062691A">
              <w:rPr>
                <w:rFonts w:cs="Times New Roman"/>
                <w:szCs w:val="24"/>
                <w:lang w:val="ru-KZ" w:eastAsia="ru-KZ"/>
              </w:rPr>
              <w:t>Объект конструкциясы күрделі іргетас салмай, оны бөлшектеу және орнын ауыстыру мүмкіндігін көздеуге тиіс. Топырақ пен өсімдік жамылғысына барынша аз әсер ететін уақытша негізге немесе төсемге орнатуға жол беріледі.</w:t>
            </w:r>
          </w:p>
          <w:p w14:paraId="06C4D408" w14:textId="1C8B17E6" w:rsidR="00A11818" w:rsidRDefault="00A11818" w:rsidP="0008340C">
            <w:pPr>
              <w:spacing w:after="0" w:line="240" w:lineRule="auto"/>
              <w:jc w:val="both"/>
              <w:rPr>
                <w:rFonts w:cs="Times New Roman"/>
                <w:szCs w:val="24"/>
                <w:lang w:val="ru-KZ" w:eastAsia="ru-KZ"/>
              </w:rPr>
            </w:pPr>
            <w:r w:rsidRPr="0062691A">
              <w:rPr>
                <w:rFonts w:cs="Times New Roman"/>
                <w:szCs w:val="24"/>
                <w:lang w:val="ru-KZ" w:eastAsia="ru-KZ"/>
              </w:rPr>
              <w:t>Тамақтану пунктінің құрамында тағам дайындау және беру аймағын, жұмыс беттерін, азық-түлік пен құрал-саймандарды сақтайтын орындарды, тоңазытқыш жабдықтарын, жуу орнын, сондай-ақ қажет болған жағдайда келушілерге арналған тамақтану аймағын көздеу.</w:t>
            </w:r>
            <w:r w:rsidRPr="0062691A">
              <w:rPr>
                <w:rFonts w:cs="Times New Roman"/>
                <w:szCs w:val="24"/>
                <w:lang w:val="ru-KZ" w:eastAsia="ru-KZ"/>
              </w:rPr>
              <w:br/>
              <w:t>Ішкі беттер мен материалдар ылғалға және тозуға төзімді, оңай тазаланатын және санитариялық-гигиеналық талаптарға сәйкес болуға тиіс. Қауіпсіз электрмен және сумен жабдықтауды, сарқынды суларды ұйымдасқан түрде жинау мен бұруды, сондай-ақ қалдықтарды бөлек жинау және уақытша сақтау орындарын көздеу.</w:t>
            </w:r>
          </w:p>
          <w:p w14:paraId="4E180F3A" w14:textId="1F208A74" w:rsidR="00A11818" w:rsidRPr="0062691A" w:rsidRDefault="00A11818" w:rsidP="00327F5A">
            <w:pPr>
              <w:spacing w:after="0" w:line="240" w:lineRule="auto"/>
              <w:jc w:val="both"/>
              <w:rPr>
                <w:rFonts w:cs="Times New Roman"/>
                <w:b/>
                <w:bCs/>
                <w:szCs w:val="24"/>
                <w:lang w:val="ru-KZ"/>
              </w:rPr>
            </w:pPr>
            <w:r w:rsidRPr="0062691A">
              <w:rPr>
                <w:rFonts w:cs="Times New Roman"/>
                <w:szCs w:val="24"/>
                <w:lang w:val="ru-KZ" w:eastAsia="ru-KZ"/>
              </w:rPr>
              <w:t>Инженерлік қамтамасыз ету күрделі құрылыстар салуды көздемейтін автономды жүйелер арқылы немесе аумақтың экологиялық жай-күйін нашарлатпайтын балама шешімдер арқылы жүзеге асырылуы мүмкін.</w:t>
            </w:r>
          </w:p>
        </w:tc>
      </w:tr>
      <w:tr w:rsidR="00A11818" w:rsidRPr="00E92F6C" w14:paraId="65B572F4" w14:textId="77777777" w:rsidTr="00327F5A">
        <w:trPr>
          <w:jc w:val="center"/>
        </w:trPr>
        <w:tc>
          <w:tcPr>
            <w:tcW w:w="853" w:type="dxa"/>
            <w:tcMar>
              <w:top w:w="70" w:type="dxa"/>
              <w:left w:w="80" w:type="dxa"/>
              <w:bottom w:w="70" w:type="dxa"/>
              <w:right w:w="80" w:type="dxa"/>
            </w:tcMar>
            <w:vAlign w:val="center"/>
          </w:tcPr>
          <w:p w14:paraId="6B66EEF1" w14:textId="77777777" w:rsidR="00A11818" w:rsidRDefault="00A11818" w:rsidP="0008340C">
            <w:pPr>
              <w:spacing w:line="240" w:lineRule="auto"/>
              <w:ind w:hanging="90"/>
              <w:contextualSpacing/>
              <w:jc w:val="center"/>
              <w:rPr>
                <w:rFonts w:cs="Times New Roman"/>
                <w:b/>
                <w:szCs w:val="24"/>
                <w:lang w:val="kk-KZ"/>
              </w:rPr>
            </w:pPr>
            <w:r>
              <w:rPr>
                <w:rFonts w:cs="Times New Roman"/>
                <w:b/>
                <w:szCs w:val="24"/>
                <w:lang w:val="kk-KZ"/>
              </w:rPr>
              <w:t>1.3</w:t>
            </w:r>
          </w:p>
        </w:tc>
        <w:tc>
          <w:tcPr>
            <w:tcW w:w="2720" w:type="dxa"/>
            <w:tcMar>
              <w:top w:w="70" w:type="dxa"/>
              <w:left w:w="80" w:type="dxa"/>
              <w:bottom w:w="70" w:type="dxa"/>
              <w:right w:w="80" w:type="dxa"/>
            </w:tcMar>
            <w:vAlign w:val="center"/>
          </w:tcPr>
          <w:p w14:paraId="66E97CE6" w14:textId="77777777" w:rsidR="00A11818" w:rsidRPr="00BC4E96" w:rsidRDefault="00A11818" w:rsidP="0008340C">
            <w:pPr>
              <w:pStyle w:val="af"/>
              <w:spacing w:after="0" w:line="240" w:lineRule="auto"/>
              <w:ind w:left="379" w:right="51"/>
              <w:jc w:val="center"/>
              <w:rPr>
                <w:rFonts w:cs="Times New Roman"/>
                <w:b/>
                <w:bCs/>
                <w:szCs w:val="24"/>
                <w:lang w:val="kk-KZ"/>
              </w:rPr>
            </w:pPr>
            <w:r w:rsidRPr="00BC4E96">
              <w:rPr>
                <w:rFonts w:cs="Times New Roman"/>
                <w:b/>
                <w:bCs/>
                <w:szCs w:val="24"/>
                <w:lang w:val="kk-KZ"/>
              </w:rPr>
              <w:t>Аумақты абаттандыру: санитариялық-гигиеналық құрылғылар (СГҚ), септик, автономды электрмен жабдықтау</w:t>
            </w:r>
          </w:p>
        </w:tc>
        <w:tc>
          <w:tcPr>
            <w:tcW w:w="6972" w:type="dxa"/>
            <w:tcMar>
              <w:top w:w="70" w:type="dxa"/>
              <w:left w:w="80" w:type="dxa"/>
              <w:bottom w:w="70" w:type="dxa"/>
              <w:right w:w="80" w:type="dxa"/>
            </w:tcMar>
          </w:tcPr>
          <w:p w14:paraId="26696C62" w14:textId="77777777" w:rsidR="00A11818" w:rsidRPr="0096142E" w:rsidRDefault="00A11818" w:rsidP="0008340C">
            <w:pPr>
              <w:spacing w:after="0" w:line="240" w:lineRule="auto"/>
              <w:jc w:val="both"/>
              <w:rPr>
                <w:rFonts w:cs="Times New Roman"/>
                <w:szCs w:val="24"/>
                <w:lang w:val="ru-KZ" w:eastAsia="ru-KZ"/>
              </w:rPr>
            </w:pPr>
            <w:r w:rsidRPr="00CF5D3D">
              <w:rPr>
                <w:rFonts w:cs="Times New Roman"/>
                <w:b/>
                <w:bCs/>
                <w:szCs w:val="24"/>
                <w:lang w:val="ru-KZ" w:eastAsia="ru-KZ"/>
              </w:rPr>
              <w:t>Санитариялық-гигиеналық құрылғылар (СГҚ).</w:t>
            </w:r>
            <w:r w:rsidRPr="00CF5D3D">
              <w:rPr>
                <w:rFonts w:cs="Times New Roman"/>
                <w:b/>
                <w:bCs/>
                <w:szCs w:val="24"/>
                <w:lang w:val="ru-KZ" w:eastAsia="ru-KZ"/>
              </w:rPr>
              <w:br/>
            </w:r>
            <w:r w:rsidRPr="0096142E">
              <w:rPr>
                <w:rFonts w:cs="Times New Roman"/>
                <w:szCs w:val="24"/>
                <w:lang w:val="ru-KZ" w:eastAsia="ru-KZ"/>
              </w:rPr>
              <w:t>Келушілер мен персоналға қызмет көрсету үшін уақытша (мобильді немесе жиналмалы-құрастырмалы) үлгідегі санитариялық-гигиеналық құрылғыларды орнатуды көздеу. СГҚ герметикалық жинақтаушы сыйымдылықтармен жабдықталуға, санитариялық-гигиеналық талаптардың сақталуын және тұрақты қызмет көрсету мен тазалау мүмкіндігін қамтамасыз етуге тиіс. Орналастыру – күрделі іргетас салмай және топырақ пен өсімдік жамылғысына барынша аз әсер ете отырып жүзеге асырылады.</w:t>
            </w:r>
          </w:p>
          <w:p w14:paraId="75B495B7" w14:textId="77777777" w:rsidR="00327F5A" w:rsidRDefault="00A11818" w:rsidP="0008340C">
            <w:pPr>
              <w:spacing w:after="0" w:line="240" w:lineRule="auto"/>
              <w:jc w:val="both"/>
              <w:rPr>
                <w:rFonts w:cs="Times New Roman"/>
                <w:b/>
                <w:bCs/>
                <w:szCs w:val="24"/>
                <w:lang w:val="ru-KZ" w:eastAsia="ru-KZ"/>
              </w:rPr>
            </w:pPr>
            <w:r w:rsidRPr="00CF5D3D">
              <w:rPr>
                <w:rFonts w:cs="Times New Roman"/>
                <w:b/>
                <w:bCs/>
                <w:szCs w:val="24"/>
                <w:lang w:val="ru-KZ" w:eastAsia="ru-KZ"/>
              </w:rPr>
              <w:t>Септик.</w:t>
            </w:r>
          </w:p>
          <w:p w14:paraId="356FA380" w14:textId="5B8418B4" w:rsidR="00A11818" w:rsidRDefault="00A11818" w:rsidP="0008340C">
            <w:pPr>
              <w:spacing w:after="0" w:line="240" w:lineRule="auto"/>
              <w:jc w:val="both"/>
              <w:rPr>
                <w:rFonts w:cs="Times New Roman"/>
                <w:szCs w:val="24"/>
                <w:lang w:val="ru-KZ" w:eastAsia="ru-KZ"/>
              </w:rPr>
            </w:pPr>
            <w:r w:rsidRPr="00CF5D3D">
              <w:rPr>
                <w:rFonts w:cs="Times New Roman"/>
                <w:szCs w:val="24"/>
                <w:lang w:val="ru-KZ" w:eastAsia="ru-KZ"/>
              </w:rPr>
              <w:t xml:space="preserve">Зауытта дайындалған герметикалық жинақтаушы сыйымдылықты (септикті) пайдалана отырып, шаруашылық-тұрмыстық сарқынды суларды жинаудың автономды жүйесін немесе сапасы одан төмен </w:t>
            </w:r>
            <w:r w:rsidRPr="00CF5D3D">
              <w:rPr>
                <w:rFonts w:cs="Times New Roman"/>
                <w:szCs w:val="24"/>
                <w:lang w:val="ru-KZ" w:eastAsia="ru-KZ"/>
              </w:rPr>
              <w:lastRenderedPageBreak/>
              <w:t>емес баламаны көздеу. Жүйе тазартылмаған сарқынды сулардың топыраққа, жер үсті және жер асты суларына түсуіне жол бермеуге тиіс. Мамандандырылған ұйымның сарқынды суларды мерзімді түрде сорып алу және әкету мүмкіндігін көздеу.</w:t>
            </w:r>
          </w:p>
          <w:p w14:paraId="483C8A05" w14:textId="77777777" w:rsidR="00E6401F" w:rsidRDefault="00A11818" w:rsidP="0008340C">
            <w:pPr>
              <w:spacing w:after="0" w:line="240" w:lineRule="auto"/>
              <w:jc w:val="both"/>
              <w:rPr>
                <w:rFonts w:cs="Times New Roman"/>
                <w:b/>
                <w:bCs/>
                <w:szCs w:val="24"/>
                <w:lang w:val="ru-KZ" w:eastAsia="ru-KZ"/>
              </w:rPr>
            </w:pPr>
            <w:r w:rsidRPr="00CF5D3D">
              <w:rPr>
                <w:rFonts w:cs="Times New Roman"/>
                <w:b/>
                <w:bCs/>
                <w:szCs w:val="24"/>
                <w:lang w:val="ru-KZ" w:eastAsia="ru-KZ"/>
              </w:rPr>
              <w:t>Автономды электрмен жабдықтау.</w:t>
            </w:r>
          </w:p>
          <w:p w14:paraId="31109F21" w14:textId="5DFB44F7" w:rsidR="00A11818" w:rsidRPr="0062691A" w:rsidRDefault="00E6401F" w:rsidP="00327F5A">
            <w:pPr>
              <w:spacing w:after="0" w:line="240" w:lineRule="auto"/>
              <w:jc w:val="both"/>
              <w:rPr>
                <w:rFonts w:cs="Times New Roman"/>
                <w:szCs w:val="24"/>
                <w:lang w:val="ru-KZ" w:eastAsia="ru-KZ"/>
              </w:rPr>
            </w:pPr>
            <w:r w:rsidRPr="00E6401F">
              <w:rPr>
                <w:rFonts w:cs="Times New Roman"/>
                <w:szCs w:val="24"/>
                <w:lang w:val="kk-KZ" w:eastAsia="ru-KZ"/>
              </w:rPr>
              <w:t>Орталықтандырылған электрмен жабдықтаудың болмауына байланысты киіз үйлерді, тамақтану пунктін, санитариялық-гигиеналық құрылғыларды, сыртқы жарықтандыруды және өзге де қажетті тұтынушыларды қамтамасыз ету үшін автономды электр энергиясы көзін көздеу. Энергияны аккумуляторлық сақтау жүйелері бар күн панельдерін, автономды генераторды немесе аралас жүйені не сапасы одан төмен емес баламаны қолдануға жол беріледі. Жабдық аумақтың табиғи-климаттық жағдайларында қауіпсіз пайдалануға есептелуге және қоршаған ортаға барынша аз әсер ете отырып орналастырылуға тиіс.</w:t>
            </w:r>
          </w:p>
        </w:tc>
      </w:tr>
      <w:tr w:rsidR="00B5653B" w:rsidRPr="0020581C" w14:paraId="632589F0" w14:textId="77777777" w:rsidTr="00327F5A">
        <w:trPr>
          <w:cantSplit/>
          <w:jc w:val="center"/>
        </w:trPr>
        <w:tc>
          <w:tcPr>
            <w:tcW w:w="10545" w:type="dxa"/>
            <w:gridSpan w:val="3"/>
            <w:shd w:val="clear" w:color="auto" w:fill="EAF2F8"/>
            <w:tcMar>
              <w:top w:w="70" w:type="dxa"/>
              <w:left w:w="80" w:type="dxa"/>
              <w:bottom w:w="70" w:type="dxa"/>
              <w:right w:w="80" w:type="dxa"/>
            </w:tcMar>
            <w:vAlign w:val="center"/>
          </w:tcPr>
          <w:p w14:paraId="4C75ED83" w14:textId="1A24AADC" w:rsidR="00B5653B" w:rsidRPr="00F412EE" w:rsidRDefault="00202C8E" w:rsidP="00327F5A">
            <w:pPr>
              <w:spacing w:after="0" w:line="240" w:lineRule="auto"/>
              <w:jc w:val="both"/>
              <w:rPr>
                <w:lang w:val="ru-RU"/>
              </w:rPr>
            </w:pPr>
            <w:r w:rsidRPr="00BC4E96">
              <w:rPr>
                <w:b/>
                <w:bCs/>
                <w:lang w:val="kk-KZ"/>
              </w:rPr>
              <w:lastRenderedPageBreak/>
              <w:t xml:space="preserve">Лот № </w:t>
            </w:r>
            <w:r w:rsidR="00122D16">
              <w:rPr>
                <w:b/>
                <w:bCs/>
                <w:lang w:val="kk-KZ"/>
              </w:rPr>
              <w:t>20</w:t>
            </w:r>
            <w:r w:rsidRPr="00BC4E96">
              <w:rPr>
                <w:b/>
                <w:bCs/>
                <w:lang w:val="kk-KZ"/>
              </w:rPr>
              <w:t xml:space="preserve">. Учаскенің орналасқан жері: Берел филиалы, Рахман орманшылығы, Көккөл төменгі лагері, орам 23, телім 1. </w:t>
            </w:r>
            <w:r w:rsidRPr="0022431E">
              <w:rPr>
                <w:b/>
                <w:bCs/>
                <w:lang w:val="ru-RU"/>
              </w:rPr>
              <w:t>Учаскенің ауданы – 0,5 га.</w:t>
            </w:r>
          </w:p>
        </w:tc>
      </w:tr>
      <w:tr w:rsidR="00B5653B" w:rsidRPr="00E92F6C" w14:paraId="1BB1B7A2" w14:textId="77777777" w:rsidTr="00327F5A">
        <w:trPr>
          <w:cantSplit/>
          <w:jc w:val="center"/>
        </w:trPr>
        <w:tc>
          <w:tcPr>
            <w:tcW w:w="853" w:type="dxa"/>
            <w:tcMar>
              <w:top w:w="70" w:type="dxa"/>
              <w:left w:w="80" w:type="dxa"/>
              <w:bottom w:w="70" w:type="dxa"/>
              <w:right w:w="80" w:type="dxa"/>
            </w:tcMar>
            <w:vAlign w:val="center"/>
          </w:tcPr>
          <w:p w14:paraId="3229A3BD" w14:textId="77777777" w:rsidR="00B5653B" w:rsidRPr="00346AC6" w:rsidRDefault="00B5653B" w:rsidP="0008340C">
            <w:pPr>
              <w:spacing w:line="240" w:lineRule="auto"/>
              <w:ind w:hanging="90"/>
              <w:contextualSpacing/>
              <w:jc w:val="center"/>
              <w:rPr>
                <w:rFonts w:cs="Times New Roman"/>
                <w:szCs w:val="24"/>
              </w:rPr>
            </w:pPr>
            <w:r w:rsidRPr="00346AC6">
              <w:rPr>
                <w:rFonts w:cs="Times New Roman"/>
                <w:b/>
                <w:szCs w:val="24"/>
              </w:rPr>
              <w:t>1</w:t>
            </w:r>
          </w:p>
        </w:tc>
        <w:tc>
          <w:tcPr>
            <w:tcW w:w="2720" w:type="dxa"/>
            <w:tcMar>
              <w:top w:w="70" w:type="dxa"/>
              <w:left w:w="80" w:type="dxa"/>
              <w:bottom w:w="70" w:type="dxa"/>
              <w:right w:w="80" w:type="dxa"/>
            </w:tcMar>
            <w:vAlign w:val="center"/>
          </w:tcPr>
          <w:p w14:paraId="54BFF186" w14:textId="77777777" w:rsidR="00327F5A" w:rsidRPr="00327F5A" w:rsidRDefault="00B5653B" w:rsidP="00327F5A">
            <w:pPr>
              <w:spacing w:line="240" w:lineRule="auto"/>
              <w:ind w:hanging="90"/>
              <w:contextualSpacing/>
              <w:jc w:val="center"/>
              <w:rPr>
                <w:rFonts w:cs="Times New Roman"/>
                <w:b/>
                <w:szCs w:val="24"/>
                <w:lang w:val="ru-RU"/>
              </w:rPr>
            </w:pPr>
            <w:r w:rsidRPr="00327F5A">
              <w:rPr>
                <w:rFonts w:cs="Times New Roman"/>
                <w:b/>
                <w:szCs w:val="24"/>
                <w:lang w:val="ru-RU"/>
              </w:rPr>
              <w:t>Планируемые</w:t>
            </w:r>
          </w:p>
          <w:p w14:paraId="027B648D" w14:textId="6F9225C5" w:rsidR="00B5653B" w:rsidRPr="00346AC6" w:rsidRDefault="00B5653B" w:rsidP="00327F5A">
            <w:pPr>
              <w:spacing w:line="240" w:lineRule="auto"/>
              <w:ind w:hanging="90"/>
              <w:contextualSpacing/>
              <w:jc w:val="center"/>
              <w:rPr>
                <w:rFonts w:cs="Times New Roman"/>
                <w:szCs w:val="24"/>
              </w:rPr>
            </w:pPr>
            <w:r w:rsidRPr="00327F5A">
              <w:rPr>
                <w:rFonts w:cs="Times New Roman"/>
                <w:b/>
                <w:szCs w:val="24"/>
                <w:lang w:val="ru-RU"/>
              </w:rPr>
              <w:t>мероприятия</w:t>
            </w:r>
          </w:p>
        </w:tc>
        <w:tc>
          <w:tcPr>
            <w:tcW w:w="6972" w:type="dxa"/>
            <w:tcMar>
              <w:top w:w="70" w:type="dxa"/>
              <w:left w:w="80" w:type="dxa"/>
              <w:bottom w:w="70" w:type="dxa"/>
              <w:right w:w="80" w:type="dxa"/>
            </w:tcMar>
          </w:tcPr>
          <w:p w14:paraId="52CD355C" w14:textId="6FA4C57B" w:rsidR="00B5653B" w:rsidRPr="00BC4E96" w:rsidRDefault="0056764B" w:rsidP="0008340C">
            <w:pPr>
              <w:pStyle w:val="a9"/>
              <w:ind w:hanging="90"/>
              <w:contextualSpacing/>
              <w:jc w:val="both"/>
              <w:rPr>
                <w:rFonts w:ascii="Times New Roman" w:hAnsi="Times New Roman" w:cs="Times New Roman"/>
                <w:b/>
                <w:bCs/>
                <w:sz w:val="24"/>
                <w:szCs w:val="24"/>
              </w:rPr>
            </w:pP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Туристерге</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қызмет</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көрсетуге</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арналған</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шатырлы</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лагерь</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құрамына</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мыналар</w:t>
            </w:r>
            <w:r w:rsidRPr="00BC4E96">
              <w:rPr>
                <w:rFonts w:ascii="Times New Roman" w:hAnsi="Times New Roman" w:cs="Times New Roman"/>
                <w:b/>
                <w:bCs/>
                <w:sz w:val="24"/>
                <w:szCs w:val="24"/>
              </w:rPr>
              <w:t xml:space="preserve"> </w:t>
            </w:r>
            <w:r>
              <w:rPr>
                <w:rFonts w:ascii="Times New Roman" w:hAnsi="Times New Roman" w:cs="Times New Roman"/>
                <w:b/>
                <w:bCs/>
                <w:sz w:val="24"/>
                <w:szCs w:val="24"/>
                <w:lang w:val="ru-RU"/>
              </w:rPr>
              <w:t>кіреді</w:t>
            </w:r>
            <w:r w:rsidRPr="00BC4E96">
              <w:rPr>
                <w:rFonts w:ascii="Times New Roman" w:hAnsi="Times New Roman" w:cs="Times New Roman"/>
                <w:b/>
                <w:bCs/>
                <w:sz w:val="24"/>
                <w:szCs w:val="24"/>
              </w:rPr>
              <w:t>:</w:t>
            </w:r>
          </w:p>
          <w:p w14:paraId="2584F6D9" w14:textId="2DF7C2D3" w:rsidR="00B5653B" w:rsidRPr="00346AC6" w:rsidRDefault="00EE39A2" w:rsidP="00327F5A">
            <w:pPr>
              <w:pStyle w:val="af"/>
              <w:numPr>
                <w:ilvl w:val="0"/>
                <w:numId w:val="14"/>
              </w:numPr>
              <w:tabs>
                <w:tab w:val="left" w:pos="442"/>
              </w:tabs>
              <w:spacing w:after="0" w:line="240" w:lineRule="auto"/>
              <w:ind w:left="0" w:right="51" w:firstLine="17"/>
              <w:jc w:val="both"/>
              <w:rPr>
                <w:rFonts w:cs="Times New Roman"/>
                <w:szCs w:val="24"/>
                <w:lang w:val="kk-KZ"/>
              </w:rPr>
            </w:pPr>
            <w:r>
              <w:rPr>
                <w:rFonts w:cs="Times New Roman"/>
                <w:szCs w:val="24"/>
                <w:lang w:val="kk-KZ"/>
              </w:rPr>
              <w:t>30 бірлікке дейін шатыр</w:t>
            </w:r>
          </w:p>
          <w:p w14:paraId="78FEA6F0" w14:textId="77777777" w:rsidR="00B5653B" w:rsidRDefault="00B5653B" w:rsidP="00327F5A">
            <w:pPr>
              <w:pStyle w:val="af"/>
              <w:numPr>
                <w:ilvl w:val="0"/>
                <w:numId w:val="14"/>
              </w:numPr>
              <w:tabs>
                <w:tab w:val="left" w:pos="442"/>
              </w:tabs>
              <w:spacing w:after="0" w:line="240" w:lineRule="auto"/>
              <w:ind w:left="0" w:right="51" w:firstLine="17"/>
              <w:jc w:val="both"/>
              <w:rPr>
                <w:rFonts w:cs="Times New Roman"/>
                <w:szCs w:val="24"/>
                <w:lang w:val="ru-RU"/>
              </w:rPr>
            </w:pPr>
            <w:r>
              <w:rPr>
                <w:rFonts w:cs="Times New Roman"/>
                <w:szCs w:val="24"/>
                <w:lang w:val="ru-RU"/>
              </w:rPr>
              <w:t>Қоғамдық тамақтану пункті</w:t>
            </w:r>
          </w:p>
          <w:p w14:paraId="5C5749A9" w14:textId="77777777" w:rsidR="00B5653B" w:rsidRPr="0020581C" w:rsidRDefault="00B5653B" w:rsidP="00327F5A">
            <w:pPr>
              <w:pStyle w:val="af"/>
              <w:numPr>
                <w:ilvl w:val="0"/>
                <w:numId w:val="14"/>
              </w:numPr>
              <w:tabs>
                <w:tab w:val="left" w:pos="442"/>
              </w:tabs>
              <w:spacing w:after="0" w:line="240" w:lineRule="auto"/>
              <w:ind w:left="0" w:right="51" w:firstLine="17"/>
              <w:jc w:val="both"/>
              <w:rPr>
                <w:rFonts w:cs="Times New Roman"/>
                <w:szCs w:val="24"/>
                <w:lang w:val="ru-RU"/>
              </w:rPr>
            </w:pPr>
            <w:r>
              <w:rPr>
                <w:rFonts w:cs="Times New Roman"/>
                <w:szCs w:val="24"/>
                <w:lang w:val="ru-RU"/>
              </w:rPr>
              <w:t>Аумақты абаттандыру: санитариялық-гигиеналық құрылғылар (СГҚ), септик, автономды электрмен жабдықтау</w:t>
            </w:r>
          </w:p>
        </w:tc>
      </w:tr>
      <w:tr w:rsidR="00B5653B" w:rsidRPr="00E92F6C" w14:paraId="5C2B1D9A" w14:textId="77777777" w:rsidTr="00327F5A">
        <w:trPr>
          <w:jc w:val="center"/>
        </w:trPr>
        <w:tc>
          <w:tcPr>
            <w:tcW w:w="853" w:type="dxa"/>
            <w:tcMar>
              <w:top w:w="70" w:type="dxa"/>
              <w:left w:w="80" w:type="dxa"/>
              <w:bottom w:w="70" w:type="dxa"/>
              <w:right w:w="80" w:type="dxa"/>
            </w:tcMar>
            <w:vAlign w:val="center"/>
          </w:tcPr>
          <w:p w14:paraId="0BDE7029" w14:textId="77777777" w:rsidR="00B5653B" w:rsidRPr="007B6918" w:rsidRDefault="00B5653B" w:rsidP="0008340C">
            <w:pPr>
              <w:spacing w:line="240" w:lineRule="auto"/>
              <w:ind w:hanging="90"/>
              <w:contextualSpacing/>
              <w:jc w:val="center"/>
              <w:rPr>
                <w:rFonts w:cs="Times New Roman"/>
                <w:b/>
                <w:szCs w:val="24"/>
                <w:lang w:val="kk-KZ"/>
              </w:rPr>
            </w:pPr>
            <w:r>
              <w:rPr>
                <w:rFonts w:cs="Times New Roman"/>
                <w:b/>
                <w:szCs w:val="24"/>
                <w:lang w:val="kk-KZ"/>
              </w:rPr>
              <w:t>1.1</w:t>
            </w:r>
          </w:p>
        </w:tc>
        <w:tc>
          <w:tcPr>
            <w:tcW w:w="2720" w:type="dxa"/>
            <w:tcMar>
              <w:top w:w="70" w:type="dxa"/>
              <w:left w:w="80" w:type="dxa"/>
              <w:bottom w:w="70" w:type="dxa"/>
              <w:right w:w="80" w:type="dxa"/>
            </w:tcMar>
            <w:vAlign w:val="center"/>
          </w:tcPr>
          <w:p w14:paraId="6248AED1" w14:textId="77777777" w:rsidR="00327F5A" w:rsidRDefault="008708F2" w:rsidP="008708F2">
            <w:pPr>
              <w:pStyle w:val="af"/>
              <w:spacing w:after="0" w:line="240" w:lineRule="auto"/>
              <w:ind w:left="379" w:right="51"/>
              <w:jc w:val="center"/>
              <w:rPr>
                <w:rFonts w:cs="Times New Roman"/>
                <w:b/>
                <w:bCs/>
                <w:szCs w:val="24"/>
                <w:lang w:val="kk-KZ"/>
              </w:rPr>
            </w:pPr>
            <w:r>
              <w:rPr>
                <w:rFonts w:cs="Times New Roman"/>
                <w:b/>
                <w:bCs/>
                <w:szCs w:val="24"/>
                <w:lang w:val="kk-KZ"/>
              </w:rPr>
              <w:t xml:space="preserve">Палатки </w:t>
            </w:r>
          </w:p>
          <w:p w14:paraId="6F81921C" w14:textId="321B7448" w:rsidR="00B5653B" w:rsidRPr="00AA2BB0" w:rsidRDefault="008708F2" w:rsidP="008708F2">
            <w:pPr>
              <w:pStyle w:val="af"/>
              <w:spacing w:after="0" w:line="240" w:lineRule="auto"/>
              <w:ind w:left="379" w:right="51"/>
              <w:jc w:val="center"/>
              <w:rPr>
                <w:rFonts w:cs="Times New Roman"/>
                <w:b/>
                <w:bCs/>
                <w:szCs w:val="24"/>
                <w:lang w:val="kk-KZ"/>
              </w:rPr>
            </w:pPr>
            <w:r>
              <w:rPr>
                <w:rFonts w:cs="Times New Roman"/>
                <w:b/>
                <w:bCs/>
                <w:szCs w:val="24"/>
                <w:lang w:val="kk-KZ"/>
              </w:rPr>
              <w:t>до 30 единиц</w:t>
            </w:r>
          </w:p>
          <w:p w14:paraId="58CF255F" w14:textId="77777777" w:rsidR="00B5653B" w:rsidRPr="00346AC6" w:rsidRDefault="00B5653B" w:rsidP="0008340C">
            <w:pPr>
              <w:spacing w:line="240" w:lineRule="auto"/>
              <w:ind w:hanging="90"/>
              <w:contextualSpacing/>
              <w:jc w:val="center"/>
              <w:rPr>
                <w:rFonts w:cs="Times New Roman"/>
                <w:b/>
                <w:szCs w:val="24"/>
              </w:rPr>
            </w:pPr>
          </w:p>
        </w:tc>
        <w:tc>
          <w:tcPr>
            <w:tcW w:w="6972" w:type="dxa"/>
            <w:tcMar>
              <w:top w:w="70" w:type="dxa"/>
              <w:left w:w="80" w:type="dxa"/>
              <w:bottom w:w="70" w:type="dxa"/>
              <w:right w:w="80" w:type="dxa"/>
            </w:tcMar>
          </w:tcPr>
          <w:p w14:paraId="29EE0AFC" w14:textId="6F2CE3DD" w:rsidR="00CA4C14" w:rsidRPr="005A377C" w:rsidRDefault="00A10064" w:rsidP="00F03300">
            <w:pPr>
              <w:spacing w:after="0" w:line="240" w:lineRule="auto"/>
              <w:jc w:val="both"/>
              <w:rPr>
                <w:rFonts w:cs="Times New Roman"/>
                <w:szCs w:val="24"/>
                <w:lang w:val="ru-KZ" w:eastAsia="ru-KZ"/>
              </w:rPr>
            </w:pPr>
            <w:r w:rsidRPr="00A10064">
              <w:rPr>
                <w:rFonts w:cs="Times New Roman"/>
                <w:b/>
                <w:bCs/>
                <w:szCs w:val="24"/>
                <w:lang w:val="ru-KZ" w:eastAsia="ru-KZ"/>
              </w:rPr>
              <w:t xml:space="preserve">Мақсаты. </w:t>
            </w:r>
            <w:r w:rsidRPr="005A377C">
              <w:rPr>
                <w:rFonts w:cs="Times New Roman"/>
                <w:szCs w:val="24"/>
                <w:lang w:val="ru-KZ" w:eastAsia="ru-KZ"/>
              </w:rPr>
              <w:t>Шатырлы лагерь учаске аумағында туристерді уақытша орналастыруға және демалуына арналған.</w:t>
            </w:r>
            <w:r w:rsidRPr="005A377C">
              <w:rPr>
                <w:rFonts w:cs="Times New Roman"/>
                <w:szCs w:val="24"/>
                <w:lang w:val="ru-KZ" w:eastAsia="ru-KZ"/>
              </w:rPr>
              <w:br/>
              <w:t>Шатырлардың түрі. Маусымдық пайдалануға, толық бөлшектеуге және орнын ауыстыруға арналған жиналмалы-құрастырмалы туристік шатырлар.</w:t>
            </w:r>
          </w:p>
          <w:p w14:paraId="6DAFD58E" w14:textId="77777777" w:rsidR="009013B5" w:rsidRPr="005A377C" w:rsidRDefault="00A10064" w:rsidP="00F03300">
            <w:pPr>
              <w:spacing w:after="0" w:line="240" w:lineRule="auto"/>
              <w:jc w:val="both"/>
              <w:rPr>
                <w:rFonts w:cs="Times New Roman"/>
                <w:szCs w:val="24"/>
                <w:lang w:val="ru-KZ" w:eastAsia="ru-KZ"/>
              </w:rPr>
            </w:pPr>
            <w:r w:rsidRPr="00A10064">
              <w:rPr>
                <w:rFonts w:cs="Times New Roman"/>
                <w:b/>
                <w:bCs/>
                <w:szCs w:val="24"/>
                <w:lang w:val="ru-KZ" w:eastAsia="ru-KZ"/>
              </w:rPr>
              <w:t xml:space="preserve">Құрылымы. </w:t>
            </w:r>
            <w:r w:rsidRPr="005A377C">
              <w:rPr>
                <w:rFonts w:cs="Times New Roman"/>
                <w:szCs w:val="24"/>
                <w:lang w:val="ru-KZ" w:eastAsia="ru-KZ"/>
              </w:rPr>
              <w:t>Шатырлардың қаңқасы – металл, алюминий, ағаш немесе аралас материалдардан. Сыртқы жабыны – берік, су өткізбейтін және атмосфералық әсерлерге төзімді материал немесе сапасы одан төмен емес балама.</w:t>
            </w:r>
            <w:r w:rsidRPr="00A10064">
              <w:rPr>
                <w:rFonts w:cs="Times New Roman"/>
                <w:b/>
                <w:bCs/>
                <w:szCs w:val="24"/>
                <w:lang w:val="ru-KZ" w:eastAsia="ru-KZ"/>
              </w:rPr>
              <w:br/>
              <w:t xml:space="preserve">Негізі. </w:t>
            </w:r>
            <w:r w:rsidRPr="005A377C">
              <w:rPr>
                <w:rFonts w:cs="Times New Roman"/>
                <w:szCs w:val="24"/>
                <w:lang w:val="ru-KZ" w:eastAsia="ru-KZ"/>
              </w:rPr>
              <w:t>Шатырларды күрделі іргетас салмай орнату көзделеді. Уақытша ағаш немесе жиналмалы-құрастырмалы төсемге не топырақ пен өсімдік жамылғысына барынша аз әсер ететін арнайы дайындалған алаңға тікелей орналастыруға жол беріледі.</w:t>
            </w:r>
            <w:r w:rsidRPr="005A377C">
              <w:rPr>
                <w:rFonts w:cs="Times New Roman"/>
                <w:szCs w:val="24"/>
                <w:lang w:val="ru-KZ" w:eastAsia="ru-KZ"/>
              </w:rPr>
              <w:br/>
            </w:r>
            <w:r w:rsidRPr="00A10064">
              <w:rPr>
                <w:rFonts w:cs="Times New Roman"/>
                <w:b/>
                <w:bCs/>
                <w:szCs w:val="24"/>
                <w:lang w:val="ru-KZ" w:eastAsia="ru-KZ"/>
              </w:rPr>
              <w:t xml:space="preserve">Сыйымдылығы және жабдықталуы. </w:t>
            </w:r>
            <w:r w:rsidRPr="005A377C">
              <w:rPr>
                <w:rFonts w:cs="Times New Roman"/>
                <w:szCs w:val="24"/>
                <w:lang w:val="ru-KZ" w:eastAsia="ru-KZ"/>
              </w:rPr>
              <w:t>Әрбір шатыр жатын орындармен, жеке заттарды сақтауға арналған жиһазбен, үстелмен, отыратын орындармен және автономды жарықтандырумен жабдықталуы мүмкін. Нақты сыйымдылығы шатырдың ауданы мен қауіпсіздік талаптары ескеріле отырып айқындалады.</w:t>
            </w:r>
          </w:p>
          <w:p w14:paraId="14763DAC" w14:textId="77777777" w:rsidR="009013B5" w:rsidRPr="005A377C" w:rsidRDefault="00A10064" w:rsidP="00F03300">
            <w:pPr>
              <w:spacing w:after="0" w:line="240" w:lineRule="auto"/>
              <w:jc w:val="both"/>
              <w:rPr>
                <w:rFonts w:cs="Times New Roman"/>
                <w:szCs w:val="24"/>
                <w:lang w:val="ru-KZ" w:eastAsia="ru-KZ"/>
              </w:rPr>
            </w:pPr>
            <w:r w:rsidRPr="00A10064">
              <w:rPr>
                <w:rFonts w:cs="Times New Roman"/>
                <w:b/>
                <w:bCs/>
                <w:szCs w:val="24"/>
                <w:lang w:val="ru-KZ" w:eastAsia="ru-KZ"/>
              </w:rPr>
              <w:t xml:space="preserve">Аумақта орналастыру. </w:t>
            </w:r>
            <w:r w:rsidRPr="005A377C">
              <w:rPr>
                <w:rFonts w:cs="Times New Roman"/>
                <w:szCs w:val="24"/>
                <w:lang w:val="ru-KZ" w:eastAsia="ru-KZ"/>
              </w:rPr>
              <w:t xml:space="preserve">Шатырлар арасындағы қашықтық және олардың орналасуы келушілердің қауіпсіз қозғалуын, ортақ пайдаланылатын объектілерге еркін қолжетімділікті және өртке қарсы әрі санитариялық талаптардың сақталуын қамтамасыз етуге </w:t>
            </w:r>
            <w:r w:rsidRPr="005A377C">
              <w:rPr>
                <w:rFonts w:cs="Times New Roman"/>
                <w:szCs w:val="24"/>
                <w:lang w:val="ru-KZ" w:eastAsia="ru-KZ"/>
              </w:rPr>
              <w:lastRenderedPageBreak/>
              <w:t>тиіс.</w:t>
            </w:r>
            <w:r w:rsidRPr="00A10064">
              <w:rPr>
                <w:rFonts w:cs="Times New Roman"/>
                <w:b/>
                <w:bCs/>
                <w:szCs w:val="24"/>
                <w:lang w:val="ru-KZ" w:eastAsia="ru-KZ"/>
              </w:rPr>
              <w:br/>
              <w:t xml:space="preserve">Абаттандыру. </w:t>
            </w:r>
            <w:r w:rsidRPr="005A377C">
              <w:rPr>
                <w:rFonts w:cs="Times New Roman"/>
                <w:szCs w:val="24"/>
                <w:lang w:val="ru-KZ" w:eastAsia="ru-KZ"/>
              </w:rPr>
              <w:t>Күрделі құрылыс жүргізбей, шатырларға дейін уақытша жаяу жүргіншілер жолдарын, төсемдерді және жиналмалы-құрастырмалы үлгідегі өзге де қажетті абаттандыру элементтерін орнатуға жол беріледі.</w:t>
            </w:r>
            <w:r w:rsidRPr="00A10064">
              <w:rPr>
                <w:rFonts w:cs="Times New Roman"/>
                <w:b/>
                <w:bCs/>
                <w:szCs w:val="24"/>
                <w:lang w:val="ru-KZ" w:eastAsia="ru-KZ"/>
              </w:rPr>
              <w:br/>
              <w:t xml:space="preserve">Экологиялық талаптар. </w:t>
            </w:r>
            <w:r w:rsidRPr="005A377C">
              <w:rPr>
                <w:rFonts w:cs="Times New Roman"/>
                <w:szCs w:val="24"/>
                <w:lang w:val="ru-KZ" w:eastAsia="ru-KZ"/>
              </w:rPr>
              <w:t>Шатырлы лагерьді орналастыру және пайдалану табиғи кешендерге барынша аз әсер ете отырып жүзеге асырылады. Ағаш-бұта өсімдіктерін зақымдауға, аумақты ластауға және шаруашылық-тұрмыстық сарқынды суларды жер бедеріне ағызуға жол берілмейді.</w:t>
            </w:r>
          </w:p>
          <w:p w14:paraId="4BECF2CA" w14:textId="636C5B1E" w:rsidR="00B5653B" w:rsidRPr="0062691A" w:rsidRDefault="00CA4C14" w:rsidP="00327F5A">
            <w:pPr>
              <w:spacing w:after="0" w:line="240" w:lineRule="auto"/>
              <w:jc w:val="both"/>
              <w:rPr>
                <w:rFonts w:cs="Times New Roman"/>
                <w:b/>
                <w:bCs/>
                <w:szCs w:val="24"/>
                <w:lang w:val="ru-KZ"/>
              </w:rPr>
            </w:pPr>
            <w:r>
              <w:rPr>
                <w:rFonts w:cs="Times New Roman"/>
                <w:b/>
                <w:bCs/>
                <w:szCs w:val="24"/>
                <w:lang w:val="kk-KZ" w:eastAsia="ru-KZ"/>
              </w:rPr>
              <w:t>Б</w:t>
            </w:r>
            <w:r w:rsidR="005A377C">
              <w:rPr>
                <w:rFonts w:cs="Times New Roman"/>
                <w:b/>
                <w:bCs/>
                <w:szCs w:val="24"/>
                <w:lang w:val="kk-KZ" w:eastAsia="ru-KZ"/>
              </w:rPr>
              <w:t>ұзып алу</w:t>
            </w:r>
            <w:r>
              <w:rPr>
                <w:rFonts w:cs="Times New Roman"/>
                <w:b/>
                <w:bCs/>
                <w:szCs w:val="24"/>
                <w:lang w:val="kk-KZ" w:eastAsia="ru-KZ"/>
              </w:rPr>
              <w:t xml:space="preserve">. </w:t>
            </w:r>
            <w:r w:rsidRPr="005A377C">
              <w:rPr>
                <w:rFonts w:cs="Times New Roman"/>
                <w:szCs w:val="24"/>
                <w:lang w:val="kk-KZ" w:eastAsia="ru-KZ"/>
              </w:rPr>
              <w:t>Пайдалану мерзімі немесе маусымы аяқталғаннан кейін шатырлар мен уақытша абаттандыру элементтері толық б</w:t>
            </w:r>
            <w:r w:rsidR="005A377C">
              <w:rPr>
                <w:rFonts w:cs="Times New Roman"/>
                <w:szCs w:val="24"/>
                <w:lang w:val="kk-KZ" w:eastAsia="ru-KZ"/>
              </w:rPr>
              <w:t>ұзып</w:t>
            </w:r>
            <w:r w:rsidRPr="005A377C">
              <w:rPr>
                <w:rFonts w:cs="Times New Roman"/>
                <w:szCs w:val="24"/>
                <w:lang w:val="kk-KZ" w:eastAsia="ru-KZ"/>
              </w:rPr>
              <w:t>, аумақ тиісті күйге келтірілуге тиіс.</w:t>
            </w:r>
          </w:p>
        </w:tc>
      </w:tr>
      <w:tr w:rsidR="00B5653B" w:rsidRPr="00E92F6C" w14:paraId="363AFF8E" w14:textId="77777777" w:rsidTr="00327F5A">
        <w:trPr>
          <w:jc w:val="center"/>
        </w:trPr>
        <w:tc>
          <w:tcPr>
            <w:tcW w:w="853" w:type="dxa"/>
            <w:tcMar>
              <w:top w:w="70" w:type="dxa"/>
              <w:left w:w="80" w:type="dxa"/>
              <w:bottom w:w="70" w:type="dxa"/>
              <w:right w:w="80" w:type="dxa"/>
            </w:tcMar>
            <w:vAlign w:val="center"/>
          </w:tcPr>
          <w:p w14:paraId="7D1B7E33" w14:textId="77777777" w:rsidR="00B5653B" w:rsidRDefault="00B5653B" w:rsidP="0008340C">
            <w:pPr>
              <w:spacing w:line="240" w:lineRule="auto"/>
              <w:ind w:hanging="90"/>
              <w:contextualSpacing/>
              <w:jc w:val="center"/>
              <w:rPr>
                <w:rFonts w:cs="Times New Roman"/>
                <w:b/>
                <w:szCs w:val="24"/>
                <w:lang w:val="kk-KZ"/>
              </w:rPr>
            </w:pPr>
            <w:r>
              <w:rPr>
                <w:rFonts w:cs="Times New Roman"/>
                <w:b/>
                <w:szCs w:val="24"/>
                <w:lang w:val="kk-KZ"/>
              </w:rPr>
              <w:lastRenderedPageBreak/>
              <w:t>1.2</w:t>
            </w:r>
          </w:p>
        </w:tc>
        <w:tc>
          <w:tcPr>
            <w:tcW w:w="2720" w:type="dxa"/>
            <w:tcMar>
              <w:top w:w="70" w:type="dxa"/>
              <w:left w:w="80" w:type="dxa"/>
              <w:bottom w:w="70" w:type="dxa"/>
              <w:right w:w="80" w:type="dxa"/>
            </w:tcMar>
            <w:vAlign w:val="center"/>
          </w:tcPr>
          <w:p w14:paraId="22C561E4" w14:textId="77777777" w:rsidR="00B5653B" w:rsidRPr="00AA2BB0" w:rsidRDefault="00B5653B" w:rsidP="0008340C">
            <w:pPr>
              <w:pStyle w:val="af"/>
              <w:spacing w:after="0" w:line="240" w:lineRule="auto"/>
              <w:ind w:left="379" w:right="51"/>
              <w:jc w:val="center"/>
              <w:rPr>
                <w:rFonts w:cs="Times New Roman"/>
                <w:b/>
                <w:bCs/>
                <w:szCs w:val="24"/>
                <w:lang w:val="ru-RU"/>
              </w:rPr>
            </w:pPr>
            <w:r w:rsidRPr="00AA2BB0">
              <w:rPr>
                <w:rFonts w:cs="Times New Roman"/>
                <w:b/>
                <w:bCs/>
                <w:szCs w:val="24"/>
                <w:lang w:val="ru-RU"/>
              </w:rPr>
              <w:t>Қоғамдық тамақтану пункті</w:t>
            </w:r>
          </w:p>
          <w:p w14:paraId="094928F2" w14:textId="77777777" w:rsidR="00B5653B" w:rsidRPr="00346AC6" w:rsidRDefault="00B5653B" w:rsidP="0008340C">
            <w:pPr>
              <w:spacing w:line="240" w:lineRule="auto"/>
              <w:ind w:hanging="90"/>
              <w:contextualSpacing/>
              <w:jc w:val="center"/>
              <w:rPr>
                <w:rFonts w:cs="Times New Roman"/>
                <w:b/>
                <w:szCs w:val="24"/>
              </w:rPr>
            </w:pPr>
          </w:p>
        </w:tc>
        <w:tc>
          <w:tcPr>
            <w:tcW w:w="6972" w:type="dxa"/>
            <w:tcMar>
              <w:top w:w="70" w:type="dxa"/>
              <w:left w:w="80" w:type="dxa"/>
              <w:bottom w:w="70" w:type="dxa"/>
              <w:right w:w="80" w:type="dxa"/>
            </w:tcMar>
          </w:tcPr>
          <w:p w14:paraId="64A4DB37" w14:textId="3276DBD4" w:rsidR="00B5653B" w:rsidRDefault="00B5653B" w:rsidP="0008340C">
            <w:pPr>
              <w:spacing w:after="0" w:line="240" w:lineRule="auto"/>
              <w:jc w:val="both"/>
              <w:rPr>
                <w:rFonts w:cs="Times New Roman"/>
                <w:szCs w:val="24"/>
                <w:lang w:val="ru-KZ" w:eastAsia="ru-KZ"/>
              </w:rPr>
            </w:pPr>
            <w:r w:rsidRPr="0062691A">
              <w:rPr>
                <w:rFonts w:cs="Times New Roman"/>
                <w:szCs w:val="24"/>
                <w:lang w:val="ru-KZ" w:eastAsia="ru-KZ"/>
              </w:rPr>
              <w:t>Дайын тағамдар мен сусындарды әзірлеуге және сатуға, сондай-ақ шатырлы лагерь келушілеріне қызмет көрсетуге арналған жиналмалы-құрастырмалы немесе модульдік үлгідегі уақытша қоғамдық тамақтану объектісі.</w:t>
            </w:r>
          </w:p>
          <w:p w14:paraId="36191889" w14:textId="14DC1774" w:rsidR="00B5653B" w:rsidRDefault="00B5653B" w:rsidP="0008340C">
            <w:pPr>
              <w:spacing w:after="0" w:line="240" w:lineRule="auto"/>
              <w:jc w:val="both"/>
              <w:rPr>
                <w:rFonts w:cs="Times New Roman"/>
                <w:szCs w:val="24"/>
                <w:lang w:val="ru-KZ" w:eastAsia="ru-KZ"/>
              </w:rPr>
            </w:pPr>
            <w:r w:rsidRPr="0062691A">
              <w:rPr>
                <w:rFonts w:cs="Times New Roman"/>
                <w:szCs w:val="24"/>
                <w:lang w:val="ru-KZ" w:eastAsia="ru-KZ"/>
              </w:rPr>
              <w:t>Объект конструкциясы күрделі іргетас салмай, оны бөлшектеу және орнын ауыстыру мүмкіндігін көздеуге тиіс. Топырақ пен өсімдік жамылғысына барынша аз әсер ететін уақытша негізге немесе төсемге орнатуға жол беріледі.</w:t>
            </w:r>
          </w:p>
          <w:p w14:paraId="7BCF152F" w14:textId="5A7C82E6" w:rsidR="00B5653B" w:rsidRDefault="00B5653B" w:rsidP="0008340C">
            <w:pPr>
              <w:spacing w:after="0" w:line="240" w:lineRule="auto"/>
              <w:jc w:val="both"/>
              <w:rPr>
                <w:rFonts w:cs="Times New Roman"/>
                <w:szCs w:val="24"/>
                <w:lang w:val="ru-KZ" w:eastAsia="ru-KZ"/>
              </w:rPr>
            </w:pPr>
            <w:r w:rsidRPr="0062691A">
              <w:rPr>
                <w:rFonts w:cs="Times New Roman"/>
                <w:szCs w:val="24"/>
                <w:lang w:val="ru-KZ" w:eastAsia="ru-KZ"/>
              </w:rPr>
              <w:t>Тамақтану пунктінің құрамында тағам дайындау және беру аймағын, жұмыс беттерін, азық-түлік пен құрал-саймандарды сақтайтын орындарды, тоңазытқыш жабдықтарын, жуу орнын, сондай-ақ қажет болған жағдайда келушілерге арналған тамақтану аймағын көздеу.</w:t>
            </w:r>
            <w:r w:rsidRPr="0062691A">
              <w:rPr>
                <w:rFonts w:cs="Times New Roman"/>
                <w:szCs w:val="24"/>
                <w:lang w:val="ru-KZ" w:eastAsia="ru-KZ"/>
              </w:rPr>
              <w:br/>
              <w:t>Ішкі беттер мен материалдар ылғалға және тозуға төзімді, оңай тазаланатын және санитариялық-гигиеналық талаптарға сәйкес болуға тиіс. Қауіпсіз электрмен және сумен жабдықтауды, сарқынды суларды ұйымдасқан түрде жинау мен бұруды, сондай-ақ қалдықтарды бөлек жинау және уақытша сақтау орындарын көздеу.</w:t>
            </w:r>
          </w:p>
          <w:p w14:paraId="2E816CE3" w14:textId="77777777" w:rsidR="00B5653B" w:rsidRPr="00A11818" w:rsidRDefault="00B5653B" w:rsidP="0008340C">
            <w:pPr>
              <w:spacing w:after="0" w:line="240" w:lineRule="auto"/>
              <w:jc w:val="both"/>
              <w:rPr>
                <w:rFonts w:cs="Times New Roman"/>
                <w:szCs w:val="24"/>
                <w:lang w:val="ru-KZ" w:eastAsia="ru-KZ"/>
              </w:rPr>
            </w:pPr>
            <w:r w:rsidRPr="0062691A">
              <w:rPr>
                <w:rFonts w:cs="Times New Roman"/>
                <w:szCs w:val="24"/>
                <w:lang w:val="ru-KZ" w:eastAsia="ru-KZ"/>
              </w:rPr>
              <w:t>Инженерлік қамтамасыз ету күрделі құрылыстар салуды көздемейтін автономды жүйелер арқылы немесе аумақтың экологиялық жай-күйін нашарлатпайтын балама шешімдер арқылы жүзеге асырылуы мүмкін.</w:t>
            </w:r>
          </w:p>
        </w:tc>
      </w:tr>
      <w:tr w:rsidR="00B5653B" w:rsidRPr="00E92F6C" w14:paraId="020B4243" w14:textId="77777777" w:rsidTr="00327F5A">
        <w:trPr>
          <w:jc w:val="center"/>
        </w:trPr>
        <w:tc>
          <w:tcPr>
            <w:tcW w:w="853" w:type="dxa"/>
            <w:tcMar>
              <w:top w:w="70" w:type="dxa"/>
              <w:left w:w="80" w:type="dxa"/>
              <w:bottom w:w="70" w:type="dxa"/>
              <w:right w:w="80" w:type="dxa"/>
            </w:tcMar>
            <w:vAlign w:val="center"/>
          </w:tcPr>
          <w:p w14:paraId="106AC22E" w14:textId="77777777" w:rsidR="00B5653B" w:rsidRDefault="00B5653B" w:rsidP="0008340C">
            <w:pPr>
              <w:spacing w:line="240" w:lineRule="auto"/>
              <w:ind w:hanging="90"/>
              <w:contextualSpacing/>
              <w:jc w:val="center"/>
              <w:rPr>
                <w:rFonts w:cs="Times New Roman"/>
                <w:b/>
                <w:szCs w:val="24"/>
                <w:lang w:val="kk-KZ"/>
              </w:rPr>
            </w:pPr>
            <w:r>
              <w:rPr>
                <w:rFonts w:cs="Times New Roman"/>
                <w:b/>
                <w:szCs w:val="24"/>
                <w:lang w:val="kk-KZ"/>
              </w:rPr>
              <w:t>1.3</w:t>
            </w:r>
          </w:p>
        </w:tc>
        <w:tc>
          <w:tcPr>
            <w:tcW w:w="2720" w:type="dxa"/>
            <w:tcMar>
              <w:top w:w="70" w:type="dxa"/>
              <w:left w:w="80" w:type="dxa"/>
              <w:bottom w:w="70" w:type="dxa"/>
              <w:right w:w="80" w:type="dxa"/>
            </w:tcMar>
            <w:vAlign w:val="center"/>
          </w:tcPr>
          <w:p w14:paraId="6AA81F26" w14:textId="77777777" w:rsidR="00B5653B" w:rsidRPr="00BC4E96" w:rsidRDefault="00B5653B" w:rsidP="0008340C">
            <w:pPr>
              <w:pStyle w:val="af"/>
              <w:spacing w:after="0" w:line="240" w:lineRule="auto"/>
              <w:ind w:left="379" w:right="51"/>
              <w:jc w:val="center"/>
              <w:rPr>
                <w:rFonts w:cs="Times New Roman"/>
                <w:b/>
                <w:bCs/>
                <w:szCs w:val="24"/>
                <w:lang w:val="kk-KZ"/>
              </w:rPr>
            </w:pPr>
            <w:r w:rsidRPr="00BC4E96">
              <w:rPr>
                <w:rFonts w:cs="Times New Roman"/>
                <w:b/>
                <w:bCs/>
                <w:szCs w:val="24"/>
                <w:lang w:val="kk-KZ"/>
              </w:rPr>
              <w:t>Аумақты абаттандыру: санитариялық-гигиеналық құрылғылар (СГҚ), септик, автономды электрмен жабдықтау</w:t>
            </w:r>
          </w:p>
        </w:tc>
        <w:tc>
          <w:tcPr>
            <w:tcW w:w="6972" w:type="dxa"/>
            <w:tcMar>
              <w:top w:w="70" w:type="dxa"/>
              <w:left w:w="80" w:type="dxa"/>
              <w:bottom w:w="70" w:type="dxa"/>
              <w:right w:w="80" w:type="dxa"/>
            </w:tcMar>
          </w:tcPr>
          <w:p w14:paraId="4EBFD6BC" w14:textId="77777777" w:rsidR="00B5653B" w:rsidRPr="004233F2" w:rsidRDefault="00B5653B" w:rsidP="0008340C">
            <w:pPr>
              <w:spacing w:after="0" w:line="240" w:lineRule="auto"/>
              <w:jc w:val="both"/>
              <w:rPr>
                <w:rFonts w:cs="Times New Roman"/>
                <w:szCs w:val="24"/>
                <w:lang w:val="ru-KZ" w:eastAsia="ru-KZ"/>
              </w:rPr>
            </w:pPr>
            <w:r w:rsidRPr="00CF5D3D">
              <w:rPr>
                <w:rFonts w:cs="Times New Roman"/>
                <w:b/>
                <w:bCs/>
                <w:szCs w:val="24"/>
                <w:lang w:val="ru-KZ" w:eastAsia="ru-KZ"/>
              </w:rPr>
              <w:t>Санитариялық-гигиеналық құрылғылар (СГҚ).</w:t>
            </w:r>
            <w:r w:rsidRPr="00CF5D3D">
              <w:rPr>
                <w:rFonts w:cs="Times New Roman"/>
                <w:b/>
                <w:bCs/>
                <w:szCs w:val="24"/>
                <w:lang w:val="ru-KZ" w:eastAsia="ru-KZ"/>
              </w:rPr>
              <w:br/>
            </w:r>
            <w:r w:rsidRPr="004233F2">
              <w:rPr>
                <w:rFonts w:cs="Times New Roman"/>
                <w:szCs w:val="24"/>
                <w:lang w:val="ru-KZ" w:eastAsia="ru-KZ"/>
              </w:rPr>
              <w:t>Келушілер мен персоналға қызмет көрсету үшін уақытша (мобильді немесе жиналмалы-құрастырмалы) үлгідегі санитариялық-гигиеналық құрылғыларды орнатуды көздеу. СГҚ герметикалық жинақтаушы сыйымдылықтармен жабдықталуға, санитариялық-гигиеналық талаптардың сақталуын және тұрақты қызмет көрсету мен тазалау мүмкіндігін қамтамасыз етуге тиіс. Орналастыру – күрделі іргетас салмай және топырақ пен өсімдік жамылғысына барынша аз әсер ете отырып жүзеге асырылады.</w:t>
            </w:r>
          </w:p>
          <w:p w14:paraId="318D503D" w14:textId="77777777" w:rsidR="00327F5A" w:rsidRDefault="00B5653B" w:rsidP="0008340C">
            <w:pPr>
              <w:spacing w:after="0" w:line="240" w:lineRule="auto"/>
              <w:jc w:val="both"/>
              <w:rPr>
                <w:rFonts w:cs="Times New Roman"/>
                <w:b/>
                <w:bCs/>
                <w:szCs w:val="24"/>
                <w:lang w:val="ru-KZ" w:eastAsia="ru-KZ"/>
              </w:rPr>
            </w:pPr>
            <w:r w:rsidRPr="00CF5D3D">
              <w:rPr>
                <w:rFonts w:cs="Times New Roman"/>
                <w:b/>
                <w:bCs/>
                <w:szCs w:val="24"/>
                <w:lang w:val="ru-KZ" w:eastAsia="ru-KZ"/>
              </w:rPr>
              <w:t>Септик.</w:t>
            </w:r>
          </w:p>
          <w:p w14:paraId="309DD3A6" w14:textId="77AC8C3F" w:rsidR="00B5653B" w:rsidRDefault="00B5653B" w:rsidP="0008340C">
            <w:pPr>
              <w:spacing w:after="0" w:line="240" w:lineRule="auto"/>
              <w:jc w:val="both"/>
              <w:rPr>
                <w:rFonts w:cs="Times New Roman"/>
                <w:szCs w:val="24"/>
                <w:lang w:val="ru-KZ" w:eastAsia="ru-KZ"/>
              </w:rPr>
            </w:pPr>
            <w:r w:rsidRPr="00CF5D3D">
              <w:rPr>
                <w:rFonts w:cs="Times New Roman"/>
                <w:szCs w:val="24"/>
                <w:lang w:val="ru-KZ" w:eastAsia="ru-KZ"/>
              </w:rPr>
              <w:lastRenderedPageBreak/>
              <w:t>Зауытта дайындалған герметикалық жинақтаушы сыйымдылықты (септикті) пайдалана отырып, шаруашылық-тұрмыстық сарқынды суларды жинаудың автономды жүйесін немесе сапасы одан төмен емес баламаны көздеу. Жүйе тазартылмаған сарқынды сулардың топыраққа, жер үсті және жер асты суларына түсуіне жол бермеуге тиіс. Мамандандырылған ұйымның сарқынды суларды мерзімді түрде сорып алу және әкету мүмкіндігін көздеу.</w:t>
            </w:r>
          </w:p>
          <w:p w14:paraId="48EA4775" w14:textId="77777777" w:rsidR="00327F5A" w:rsidRDefault="00B5653B" w:rsidP="0008340C">
            <w:pPr>
              <w:spacing w:after="0" w:line="240" w:lineRule="auto"/>
              <w:jc w:val="both"/>
              <w:rPr>
                <w:rFonts w:cs="Times New Roman"/>
                <w:b/>
                <w:bCs/>
                <w:szCs w:val="24"/>
                <w:lang w:val="ru-KZ" w:eastAsia="ru-KZ"/>
              </w:rPr>
            </w:pPr>
            <w:r w:rsidRPr="00CF5D3D">
              <w:rPr>
                <w:rFonts w:cs="Times New Roman"/>
                <w:b/>
                <w:bCs/>
                <w:szCs w:val="24"/>
                <w:lang w:val="ru-KZ" w:eastAsia="ru-KZ"/>
              </w:rPr>
              <w:t>Автономды электрмен жабдықтау.</w:t>
            </w:r>
          </w:p>
          <w:p w14:paraId="2B8E02B9" w14:textId="5EC4252D" w:rsidR="00B5653B" w:rsidRPr="0062691A" w:rsidRDefault="00B5653B" w:rsidP="00327F5A">
            <w:pPr>
              <w:spacing w:after="0" w:line="240" w:lineRule="auto"/>
              <w:jc w:val="both"/>
              <w:rPr>
                <w:rFonts w:cs="Times New Roman"/>
                <w:szCs w:val="24"/>
                <w:lang w:val="ru-KZ" w:eastAsia="ru-KZ"/>
              </w:rPr>
            </w:pPr>
            <w:r w:rsidRPr="00CF5D3D">
              <w:rPr>
                <w:rFonts w:cs="Times New Roman"/>
                <w:szCs w:val="24"/>
                <w:lang w:val="ru-KZ" w:eastAsia="ru-KZ"/>
              </w:rPr>
              <w:t>Орталықтандырылған электрмен жабдықтаудың болмауына байланысты киіз үйлерді, тамақтану пунктін, санитариялық-гигиеналық құрылғыларды, сыртқы жарықтандыруды және өзге де қажетті тұтынушыларды қамтамасыз ету үшін автономды электр энергиясы көзін көздеу. Энергияны аккумуляторлық сақтау жүйелері бар күн панельдерін, автономды генераторды немесе аралас жүйені не сапасы одан төмен емес баламаны қолдануға жол беріледі. Жабдық аумақтың табиғи-климаттық жағдайларында қауіпсіз пайдалануға есептелуге және қоршаған ортаға барынша аз әсер ете отырып орналастырылуға тиіс.</w:t>
            </w:r>
          </w:p>
        </w:tc>
      </w:tr>
    </w:tbl>
    <w:p w14:paraId="24833315" w14:textId="77777777" w:rsidR="00750C96" w:rsidRPr="00BC4E96" w:rsidRDefault="00750C96">
      <w:pPr>
        <w:spacing w:after="0" w:line="240" w:lineRule="auto"/>
        <w:ind w:firstLine="709"/>
        <w:rPr>
          <w:lang w:val="ru-KZ"/>
        </w:rPr>
      </w:pPr>
    </w:p>
    <w:p w14:paraId="2C0308E3"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31400852"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18B52502"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19B7BC4F"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34C1746A"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015C9AA2"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46F1C7E2"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16B4CD7E"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6B0C3B9D"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7A9D0A5A"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0D8653A6"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41CBE30E"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31C996B4"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37FDC96F"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1CBF9DA0"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19291976"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373B3EB6"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47F94D13" w14:textId="77777777" w:rsidR="00327F5A" w:rsidRDefault="00327F5A" w:rsidP="00750C96">
      <w:pPr>
        <w:spacing w:after="0" w:line="240" w:lineRule="auto"/>
        <w:ind w:left="4248" w:firstLine="426"/>
        <w:contextualSpacing/>
        <w:jc w:val="right"/>
        <w:rPr>
          <w:rFonts w:cs="Times New Roman"/>
          <w:szCs w:val="24"/>
          <w:lang w:val="ru-KZ"/>
        </w:rPr>
      </w:pPr>
    </w:p>
    <w:p w14:paraId="5BB9E431" w14:textId="77777777" w:rsidR="004233F2" w:rsidRDefault="004233F2" w:rsidP="00750C96">
      <w:pPr>
        <w:spacing w:after="0" w:line="240" w:lineRule="auto"/>
        <w:ind w:left="4248" w:firstLine="426"/>
        <w:contextualSpacing/>
        <w:jc w:val="right"/>
        <w:rPr>
          <w:rFonts w:cs="Times New Roman"/>
          <w:szCs w:val="24"/>
          <w:lang w:val="ru-KZ"/>
        </w:rPr>
      </w:pPr>
    </w:p>
    <w:p w14:paraId="5353527C" w14:textId="77777777" w:rsidR="004233F2" w:rsidRDefault="004233F2" w:rsidP="00750C96">
      <w:pPr>
        <w:spacing w:after="0" w:line="240" w:lineRule="auto"/>
        <w:ind w:left="4248" w:firstLine="426"/>
        <w:contextualSpacing/>
        <w:jc w:val="right"/>
        <w:rPr>
          <w:rFonts w:cs="Times New Roman"/>
          <w:szCs w:val="24"/>
          <w:lang w:val="ru-KZ"/>
        </w:rPr>
      </w:pPr>
    </w:p>
    <w:p w14:paraId="3DF46D5C" w14:textId="77777777" w:rsidR="004233F2" w:rsidRDefault="004233F2" w:rsidP="00750C96">
      <w:pPr>
        <w:spacing w:after="0" w:line="240" w:lineRule="auto"/>
        <w:ind w:left="4248" w:firstLine="426"/>
        <w:contextualSpacing/>
        <w:jc w:val="right"/>
        <w:rPr>
          <w:rFonts w:cs="Times New Roman"/>
          <w:szCs w:val="24"/>
          <w:lang w:val="ru-KZ"/>
        </w:rPr>
      </w:pPr>
    </w:p>
    <w:p w14:paraId="56529140" w14:textId="77777777" w:rsidR="004233F2" w:rsidRDefault="004233F2" w:rsidP="00750C96">
      <w:pPr>
        <w:spacing w:after="0" w:line="240" w:lineRule="auto"/>
        <w:ind w:left="4248" w:firstLine="426"/>
        <w:contextualSpacing/>
        <w:jc w:val="right"/>
        <w:rPr>
          <w:rFonts w:cs="Times New Roman"/>
          <w:szCs w:val="24"/>
          <w:lang w:val="ru-KZ"/>
        </w:rPr>
      </w:pPr>
    </w:p>
    <w:p w14:paraId="3256E499" w14:textId="77777777" w:rsidR="004233F2" w:rsidRDefault="004233F2" w:rsidP="00750C96">
      <w:pPr>
        <w:spacing w:after="0" w:line="240" w:lineRule="auto"/>
        <w:ind w:left="4248" w:firstLine="426"/>
        <w:contextualSpacing/>
        <w:jc w:val="right"/>
        <w:rPr>
          <w:rFonts w:cs="Times New Roman"/>
          <w:szCs w:val="24"/>
          <w:lang w:val="ru-KZ"/>
        </w:rPr>
      </w:pPr>
    </w:p>
    <w:p w14:paraId="0C30F292" w14:textId="77777777" w:rsidR="004233F2" w:rsidRDefault="004233F2" w:rsidP="00750C96">
      <w:pPr>
        <w:spacing w:after="0" w:line="240" w:lineRule="auto"/>
        <w:ind w:left="4248" w:firstLine="426"/>
        <w:contextualSpacing/>
        <w:jc w:val="right"/>
        <w:rPr>
          <w:rFonts w:cs="Times New Roman"/>
          <w:szCs w:val="24"/>
          <w:lang w:val="ru-KZ"/>
        </w:rPr>
      </w:pPr>
    </w:p>
    <w:p w14:paraId="5A78AE5E" w14:textId="77777777" w:rsidR="004233F2" w:rsidRDefault="004233F2" w:rsidP="00750C96">
      <w:pPr>
        <w:spacing w:after="0" w:line="240" w:lineRule="auto"/>
        <w:ind w:left="4248" w:firstLine="426"/>
        <w:contextualSpacing/>
        <w:jc w:val="right"/>
        <w:rPr>
          <w:rFonts w:cs="Times New Roman"/>
          <w:szCs w:val="24"/>
          <w:lang w:val="ru-KZ"/>
        </w:rPr>
      </w:pPr>
    </w:p>
    <w:p w14:paraId="68051D10" w14:textId="77777777" w:rsidR="004233F2" w:rsidRPr="00BC4E96" w:rsidRDefault="004233F2" w:rsidP="00750C96">
      <w:pPr>
        <w:spacing w:after="0" w:line="240" w:lineRule="auto"/>
        <w:ind w:left="4248" w:firstLine="426"/>
        <w:contextualSpacing/>
        <w:jc w:val="right"/>
        <w:rPr>
          <w:rFonts w:cs="Times New Roman"/>
          <w:szCs w:val="24"/>
          <w:lang w:val="ru-KZ"/>
        </w:rPr>
      </w:pPr>
    </w:p>
    <w:p w14:paraId="4874E2F8"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37BD50DB"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78FA1309"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5858C5CF"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606F9377"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4A27C17E" w14:textId="77777777" w:rsidR="00327F5A" w:rsidRPr="00BC4E96" w:rsidRDefault="00327F5A" w:rsidP="00750C96">
      <w:pPr>
        <w:spacing w:after="0" w:line="240" w:lineRule="auto"/>
        <w:ind w:left="4248" w:firstLine="426"/>
        <w:contextualSpacing/>
        <w:jc w:val="right"/>
        <w:rPr>
          <w:rFonts w:cs="Times New Roman"/>
          <w:szCs w:val="24"/>
          <w:lang w:val="ru-KZ"/>
        </w:rPr>
      </w:pPr>
    </w:p>
    <w:p w14:paraId="68EC6B8F" w14:textId="33792907" w:rsidR="00750C96" w:rsidRPr="00750C96" w:rsidRDefault="00750C96" w:rsidP="00750C96">
      <w:pPr>
        <w:spacing w:after="0" w:line="240" w:lineRule="auto"/>
        <w:ind w:left="4248" w:firstLine="426"/>
        <w:contextualSpacing/>
        <w:jc w:val="right"/>
        <w:rPr>
          <w:rFonts w:cs="Times New Roman"/>
          <w:szCs w:val="24"/>
          <w:lang w:val="ru-RU"/>
        </w:rPr>
      </w:pPr>
      <w:r w:rsidRPr="00750C96">
        <w:rPr>
          <w:rFonts w:cs="Times New Roman"/>
          <w:szCs w:val="24"/>
          <w:lang w:val="ru-RU"/>
        </w:rPr>
        <w:t>2-ҚОСЫМША</w:t>
      </w:r>
    </w:p>
    <w:p w14:paraId="52E4012F" w14:textId="77777777" w:rsidR="00750C96" w:rsidRPr="00750C96" w:rsidRDefault="00750C96" w:rsidP="00750C96">
      <w:pPr>
        <w:spacing w:after="0" w:line="240" w:lineRule="auto"/>
        <w:ind w:left="4248" w:firstLine="426"/>
        <w:contextualSpacing/>
        <w:jc w:val="both"/>
        <w:rPr>
          <w:rFonts w:cs="Times New Roman"/>
          <w:b/>
          <w:szCs w:val="24"/>
          <w:lang w:val="ru-RU"/>
        </w:rPr>
      </w:pPr>
      <w:r w:rsidRPr="00750C96">
        <w:rPr>
          <w:rFonts w:cs="Times New Roman"/>
          <w:b/>
          <w:szCs w:val="24"/>
          <w:lang w:val="ru-RU"/>
        </w:rPr>
        <w:t>АКТ</w:t>
      </w:r>
    </w:p>
    <w:p w14:paraId="100E53AD" w14:textId="77777777" w:rsidR="00750C96" w:rsidRPr="00750C96" w:rsidRDefault="00750C96" w:rsidP="00750C96">
      <w:pPr>
        <w:spacing w:after="0" w:line="240" w:lineRule="auto"/>
        <w:ind w:firstLine="426"/>
        <w:contextualSpacing/>
        <w:jc w:val="center"/>
        <w:rPr>
          <w:rFonts w:cs="Times New Roman"/>
          <w:b/>
          <w:szCs w:val="24"/>
          <w:lang w:val="ru-RU"/>
        </w:rPr>
      </w:pPr>
      <w:r w:rsidRPr="00750C96">
        <w:rPr>
          <w:rFonts w:cs="Times New Roman"/>
          <w:b/>
          <w:szCs w:val="24"/>
          <w:lang w:val="ru-RU"/>
        </w:rPr>
        <w:t>выбора осмотра земельного участка с указанием площади и приложением схемы</w:t>
      </w:r>
    </w:p>
    <w:p w14:paraId="10ACC108" w14:textId="77777777" w:rsidR="00750C96" w:rsidRPr="00030411" w:rsidRDefault="00750C96" w:rsidP="00750C96">
      <w:pPr>
        <w:spacing w:after="0" w:line="240" w:lineRule="auto"/>
        <w:ind w:firstLine="426"/>
        <w:contextualSpacing/>
        <w:jc w:val="center"/>
        <w:rPr>
          <w:rFonts w:cs="Times New Roman"/>
          <w:szCs w:val="24"/>
          <w:lang w:val="kk-KZ"/>
        </w:rPr>
      </w:pPr>
      <w:r w:rsidRPr="00750C96">
        <w:rPr>
          <w:rFonts w:cs="Times New Roman"/>
          <w:b/>
          <w:szCs w:val="24"/>
          <w:lang w:val="ru-RU"/>
        </w:rPr>
        <w:t>участка, расположенного на территории «Катонқарағай мемлекеттік ұлттық табиғи паркі» РММ</w:t>
      </w:r>
    </w:p>
    <w:p w14:paraId="4E7617B0" w14:textId="77777777" w:rsidR="00750C96" w:rsidRPr="00030411" w:rsidRDefault="00750C96" w:rsidP="00750C96">
      <w:pPr>
        <w:spacing w:after="0" w:line="240" w:lineRule="auto"/>
        <w:ind w:firstLine="426"/>
        <w:contextualSpacing/>
        <w:jc w:val="both"/>
        <w:rPr>
          <w:rFonts w:cs="Times New Roman"/>
          <w:szCs w:val="24"/>
          <w:lang w:val="kk-KZ"/>
        </w:rPr>
      </w:pPr>
    </w:p>
    <w:p w14:paraId="2377953A" w14:textId="642B4F67" w:rsidR="00750C96" w:rsidRPr="00BC4E96" w:rsidRDefault="00750C96" w:rsidP="00750C96">
      <w:pPr>
        <w:spacing w:after="0" w:line="240" w:lineRule="auto"/>
        <w:ind w:firstLine="426"/>
        <w:contextualSpacing/>
        <w:jc w:val="both"/>
        <w:rPr>
          <w:rFonts w:cs="Times New Roman"/>
          <w:sz w:val="22"/>
          <w:lang w:val="kk-KZ"/>
        </w:rPr>
      </w:pPr>
      <w:r w:rsidRPr="00BC4E96">
        <w:rPr>
          <w:rFonts w:cs="Times New Roman"/>
          <w:sz w:val="22"/>
          <w:lang w:val="kk-KZ"/>
        </w:rPr>
        <w:t>Жер учаскесі (Лот № 1</w:t>
      </w:r>
      <w:r w:rsidR="005533EE">
        <w:rPr>
          <w:rFonts w:cs="Times New Roman"/>
          <w:sz w:val="22"/>
          <w:lang w:val="kk-KZ"/>
        </w:rPr>
        <w:t>8</w:t>
      </w:r>
      <w:r w:rsidRPr="00BC4E96">
        <w:rPr>
          <w:rFonts w:cs="Times New Roman"/>
          <w:sz w:val="22"/>
          <w:lang w:val="kk-KZ"/>
        </w:rPr>
        <w:t>), туристік және рекреациялық қызметті жүзеге асыру үшін қысқа мерзімді пайдалануға беру жоспарланған, орналасқан жері: орам 37 телім 1 Рахман</w:t>
      </w:r>
      <w:r w:rsidR="00F361FA">
        <w:rPr>
          <w:rFonts w:cs="Times New Roman"/>
          <w:sz w:val="22"/>
          <w:lang w:val="kk-KZ"/>
        </w:rPr>
        <w:t xml:space="preserve"> орманшылығы</w:t>
      </w:r>
      <w:r w:rsidRPr="00BC4E96">
        <w:rPr>
          <w:rFonts w:cs="Times New Roman"/>
          <w:sz w:val="22"/>
          <w:lang w:val="kk-KZ"/>
        </w:rPr>
        <w:t xml:space="preserve"> Берел</w:t>
      </w:r>
      <w:r w:rsidR="00F361FA">
        <w:rPr>
          <w:rFonts w:cs="Times New Roman"/>
          <w:sz w:val="22"/>
          <w:lang w:val="kk-KZ"/>
        </w:rPr>
        <w:t xml:space="preserve"> филиалы</w:t>
      </w:r>
      <w:r w:rsidRPr="00BC4E96">
        <w:rPr>
          <w:rFonts w:cs="Times New Roman"/>
          <w:sz w:val="22"/>
          <w:lang w:val="kk-KZ"/>
        </w:rPr>
        <w:t xml:space="preserve"> Катонқарағай мемлекеттік ұлттық табиғи паркінің аумағында.</w:t>
      </w:r>
    </w:p>
    <w:p w14:paraId="17B47727" w14:textId="77777777" w:rsidR="00BB6D6F" w:rsidRPr="00BC4E96" w:rsidRDefault="00BB6D6F" w:rsidP="00750C96">
      <w:pPr>
        <w:spacing w:after="0" w:line="240" w:lineRule="auto"/>
        <w:ind w:firstLine="426"/>
        <w:contextualSpacing/>
        <w:jc w:val="both"/>
        <w:rPr>
          <w:rFonts w:cs="Times New Roman"/>
          <w:szCs w:val="24"/>
          <w:lang w:val="kk-KZ"/>
        </w:rPr>
      </w:pPr>
    </w:p>
    <w:p w14:paraId="3DA4A730" w14:textId="1EA2F1B9" w:rsidR="00750C96" w:rsidRPr="00BB6D6F" w:rsidRDefault="00750C96" w:rsidP="00750C96">
      <w:pPr>
        <w:spacing w:after="0" w:line="240" w:lineRule="auto"/>
        <w:contextualSpacing/>
        <w:jc w:val="both"/>
        <w:rPr>
          <w:rFonts w:cs="Times New Roman"/>
          <w:sz w:val="22"/>
          <w:lang w:val="ru-RU"/>
        </w:rPr>
      </w:pPr>
      <w:r w:rsidRPr="00BB6D6F">
        <w:rPr>
          <w:rFonts w:cs="Times New Roman"/>
          <w:sz w:val="22"/>
          <w:lang w:val="ru-RU"/>
        </w:rPr>
        <w:t>Қарап-тексерілген учаскенің жалпы ауданы: 379 га.</w:t>
      </w:r>
    </w:p>
    <w:p w14:paraId="70AEC376" w14:textId="123991D5" w:rsidR="00750C96" w:rsidRPr="00BB6D6F" w:rsidRDefault="00750C96" w:rsidP="00750C96">
      <w:pPr>
        <w:spacing w:after="0" w:line="240" w:lineRule="auto"/>
        <w:contextualSpacing/>
        <w:jc w:val="both"/>
        <w:rPr>
          <w:rFonts w:cs="Times New Roman"/>
          <w:sz w:val="22"/>
          <w:lang w:val="ru-RU"/>
        </w:rPr>
      </w:pPr>
      <w:r w:rsidRPr="00BB6D6F">
        <w:rPr>
          <w:rFonts w:cs="Times New Roman"/>
          <w:sz w:val="22"/>
          <w:lang w:val="ru-RU"/>
        </w:rPr>
        <w:t>Сұралып отырған учаске: 0,5 га.</w:t>
      </w:r>
    </w:p>
    <w:p w14:paraId="7B8D7CB3" w14:textId="4BBDA47A" w:rsidR="00750C96" w:rsidRPr="00BB6D6F" w:rsidRDefault="00750C96" w:rsidP="00750C96">
      <w:pPr>
        <w:spacing w:after="0" w:line="240" w:lineRule="auto"/>
        <w:contextualSpacing/>
        <w:jc w:val="both"/>
        <w:rPr>
          <w:rFonts w:cs="Times New Roman"/>
          <w:sz w:val="22"/>
          <w:lang w:val="kk-KZ"/>
        </w:rPr>
      </w:pPr>
      <w:r w:rsidRPr="00BB6D6F">
        <w:rPr>
          <w:rFonts w:cs="Times New Roman"/>
          <w:sz w:val="22"/>
          <w:lang w:val="ru-RU"/>
        </w:rPr>
        <w:t xml:space="preserve">Сирек ормандардың құрамы (негізгі тұқымды көрсету): </w:t>
      </w:r>
    </w:p>
    <w:p w14:paraId="7DF5E286" w14:textId="77777777" w:rsidR="00750C96" w:rsidRPr="00BB6D6F" w:rsidRDefault="00750C96" w:rsidP="00750C96">
      <w:pPr>
        <w:spacing w:after="0" w:line="240" w:lineRule="auto"/>
        <w:contextualSpacing/>
        <w:jc w:val="both"/>
        <w:rPr>
          <w:rFonts w:cs="Times New Roman"/>
          <w:sz w:val="22"/>
          <w:lang w:val="kk-KZ"/>
        </w:rPr>
      </w:pPr>
      <w:r w:rsidRPr="00BC4E96">
        <w:rPr>
          <w:rFonts w:cs="Times New Roman"/>
          <w:sz w:val="22"/>
          <w:lang w:val="kk-KZ"/>
        </w:rPr>
        <w:t>Учаскенің ерекше қорғаныштық және өзге де маңызы бар (жоқ): топырақ қорғау қасиеттері</w:t>
      </w:r>
    </w:p>
    <w:p w14:paraId="5D00267D" w14:textId="77777777" w:rsidR="00750C96" w:rsidRPr="00BC4E96" w:rsidRDefault="00750C96" w:rsidP="00750C96">
      <w:pPr>
        <w:spacing w:after="0" w:line="240" w:lineRule="auto"/>
        <w:contextualSpacing/>
        <w:jc w:val="both"/>
        <w:rPr>
          <w:rFonts w:cs="Times New Roman"/>
          <w:sz w:val="22"/>
          <w:lang w:val="kk-KZ"/>
        </w:rPr>
      </w:pPr>
      <w:r w:rsidRPr="00BC4E96">
        <w:rPr>
          <w:rFonts w:cs="Times New Roman"/>
          <w:sz w:val="22"/>
          <w:lang w:val="kk-KZ"/>
        </w:rPr>
        <w:t>Учаскенің орман шаруашылық ерекшеліктері: мемлекеттік ұлттық табиғи парктердің ормандары.</w:t>
      </w:r>
    </w:p>
    <w:p w14:paraId="69D17455" w14:textId="77777777" w:rsidR="00750C96" w:rsidRPr="00BC4E96" w:rsidRDefault="00750C96" w:rsidP="00750C96">
      <w:pPr>
        <w:spacing w:after="0" w:line="240" w:lineRule="auto"/>
        <w:contextualSpacing/>
        <w:jc w:val="both"/>
        <w:rPr>
          <w:rFonts w:cs="Times New Roman"/>
          <w:sz w:val="22"/>
          <w:lang w:val="kk-KZ"/>
        </w:rPr>
      </w:pPr>
      <w:r w:rsidRPr="00BC4E96">
        <w:rPr>
          <w:rFonts w:cs="Times New Roman"/>
          <w:sz w:val="22"/>
          <w:lang w:val="kk-KZ"/>
        </w:rPr>
        <w:t>Учаске төменде көрсетілген топырақ-геологиялық сипаттамасына сәйкес мәлімделген мақсаттарға жарамды (жарамсыз): мәлімделген мақсаттарға жарамды.</w:t>
      </w:r>
    </w:p>
    <w:p w14:paraId="2368C270" w14:textId="77777777" w:rsidR="00750C96" w:rsidRPr="00BC4E96" w:rsidRDefault="00750C96" w:rsidP="00750C96">
      <w:pPr>
        <w:spacing w:after="0" w:line="240" w:lineRule="auto"/>
        <w:contextualSpacing/>
        <w:jc w:val="both"/>
        <w:rPr>
          <w:rFonts w:cs="Times New Roman"/>
          <w:sz w:val="22"/>
          <w:lang w:val="kk-KZ"/>
        </w:rPr>
      </w:pPr>
      <w:r w:rsidRPr="00BC4E96">
        <w:rPr>
          <w:rFonts w:cs="Times New Roman"/>
          <w:sz w:val="22"/>
          <w:lang w:val="kk-KZ"/>
        </w:rPr>
        <w:t>Осы орамнан, шатқалдан бұрын берілген, өтініш беруші пайдаланбайтын учаскелердің бар-жоғы және орналасқан жері: жоқ.</w:t>
      </w:r>
    </w:p>
    <w:p w14:paraId="04F80933" w14:textId="4C691111" w:rsidR="00750C96" w:rsidRPr="00BB6D6F" w:rsidRDefault="00750C96" w:rsidP="00750C96">
      <w:pPr>
        <w:spacing w:after="0" w:line="240" w:lineRule="auto"/>
        <w:contextualSpacing/>
        <w:jc w:val="both"/>
        <w:rPr>
          <w:rFonts w:cs="Times New Roman"/>
          <w:sz w:val="22"/>
          <w:lang w:val="ru-RU"/>
        </w:rPr>
      </w:pPr>
      <w:r w:rsidRPr="00BB6D6F">
        <w:rPr>
          <w:rFonts w:cs="Times New Roman"/>
          <w:sz w:val="22"/>
          <w:lang w:val="ru-RU"/>
        </w:rPr>
        <w:t>Цели использования для туристки и рекреационной деятельности.</w:t>
      </w:r>
    </w:p>
    <w:p w14:paraId="3A859A15" w14:textId="3ADF45CA" w:rsidR="00750C96" w:rsidRPr="00BB6D6F" w:rsidRDefault="00750C96" w:rsidP="00750C96">
      <w:pPr>
        <w:spacing w:after="0" w:line="240" w:lineRule="auto"/>
        <w:contextualSpacing/>
        <w:jc w:val="both"/>
        <w:rPr>
          <w:rFonts w:cs="Times New Roman"/>
          <w:sz w:val="22"/>
          <w:lang w:val="kk-KZ"/>
        </w:rPr>
      </w:pPr>
      <w:r w:rsidRPr="00BB6D6F">
        <w:rPr>
          <w:rFonts w:cs="Times New Roman"/>
          <w:sz w:val="22"/>
          <w:lang w:val="ru-RU"/>
        </w:rPr>
        <w:t xml:space="preserve">Сұралып отырған учаскенің ормандылығы:  </w:t>
      </w:r>
    </w:p>
    <w:p w14:paraId="3274E614" w14:textId="31F27545" w:rsidR="00750C96" w:rsidRPr="00BB6D6F" w:rsidRDefault="00750C96" w:rsidP="00750C96">
      <w:pPr>
        <w:spacing w:after="0" w:line="240" w:lineRule="auto"/>
        <w:contextualSpacing/>
        <w:jc w:val="both"/>
        <w:rPr>
          <w:rFonts w:cs="Times New Roman"/>
          <w:sz w:val="22"/>
          <w:lang w:val="kk-KZ"/>
        </w:rPr>
      </w:pPr>
      <w:r w:rsidRPr="00BB6D6F">
        <w:rPr>
          <w:rFonts w:cs="Times New Roman"/>
          <w:sz w:val="22"/>
          <w:lang w:val="kk-KZ"/>
        </w:rPr>
        <w:t>Функционалдық аймақ: шектеулі шаруашылық қызмет аймағы</w:t>
      </w:r>
    </w:p>
    <w:p w14:paraId="49AB6DEC" w14:textId="77777777" w:rsidR="00750C96" w:rsidRPr="00BB6D6F" w:rsidRDefault="00750C96" w:rsidP="00750C96">
      <w:pPr>
        <w:spacing w:after="0" w:line="240" w:lineRule="auto"/>
        <w:contextualSpacing/>
        <w:jc w:val="both"/>
        <w:rPr>
          <w:rFonts w:cs="Times New Roman"/>
          <w:sz w:val="22"/>
          <w:lang w:val="kk-KZ"/>
        </w:rPr>
      </w:pPr>
      <w:r w:rsidRPr="00BB6D6F">
        <w:rPr>
          <w:rFonts w:cs="Times New Roman"/>
          <w:sz w:val="22"/>
          <w:lang w:val="kk-KZ"/>
        </w:rPr>
        <w:t>Жануарлардың жүріп өту жолдары: жоқ.</w:t>
      </w:r>
    </w:p>
    <w:p w14:paraId="50A4DCB6" w14:textId="1769ED26" w:rsidR="00750C96" w:rsidRPr="00BC4E96" w:rsidRDefault="00750C96" w:rsidP="00750C96">
      <w:pPr>
        <w:spacing w:after="0" w:line="240" w:lineRule="auto"/>
        <w:contextualSpacing/>
        <w:jc w:val="both"/>
        <w:rPr>
          <w:rFonts w:cs="Times New Roman"/>
          <w:sz w:val="22"/>
          <w:lang w:val="kk-KZ"/>
        </w:rPr>
      </w:pPr>
      <w:r w:rsidRPr="00BC4E96">
        <w:rPr>
          <w:rFonts w:cs="Times New Roman"/>
          <w:sz w:val="22"/>
          <w:lang w:val="kk-KZ"/>
        </w:rPr>
        <w:t>Беру мерзімі: 5 жылға дейін.</w:t>
      </w:r>
    </w:p>
    <w:p w14:paraId="5FB4141F" w14:textId="77777777" w:rsidR="00750C96" w:rsidRPr="00BC4E96" w:rsidRDefault="00750C96" w:rsidP="00750C96">
      <w:pPr>
        <w:spacing w:after="0" w:line="240" w:lineRule="auto"/>
        <w:ind w:firstLine="426"/>
        <w:contextualSpacing/>
        <w:jc w:val="both"/>
        <w:rPr>
          <w:rFonts w:cs="Times New Roman"/>
          <w:szCs w:val="24"/>
          <w:lang w:val="kk-KZ"/>
        </w:rPr>
      </w:pPr>
    </w:p>
    <w:p w14:paraId="1A74D995" w14:textId="77777777" w:rsidR="00750C96" w:rsidRPr="00BC4E96" w:rsidRDefault="00750C96" w:rsidP="00750C96">
      <w:pPr>
        <w:spacing w:after="0" w:line="240" w:lineRule="auto"/>
        <w:ind w:firstLine="426"/>
        <w:contextualSpacing/>
        <w:jc w:val="both"/>
        <w:rPr>
          <w:rFonts w:cs="Times New Roman"/>
          <w:b/>
          <w:szCs w:val="24"/>
          <w:lang w:val="kk-KZ"/>
        </w:rPr>
      </w:pPr>
      <w:r w:rsidRPr="00BC4E96">
        <w:rPr>
          <w:rFonts w:cs="Times New Roman"/>
          <w:b/>
          <w:szCs w:val="24"/>
          <w:lang w:val="kk-KZ"/>
        </w:rPr>
        <w:t>Учаскені алушының міндеттемелері:</w:t>
      </w:r>
    </w:p>
    <w:p w14:paraId="0FCBE753" w14:textId="77777777" w:rsidR="00750C96" w:rsidRPr="00BC4E96" w:rsidRDefault="00750C96" w:rsidP="00750C96">
      <w:pPr>
        <w:spacing w:after="0" w:line="240" w:lineRule="auto"/>
        <w:ind w:firstLine="142"/>
        <w:contextualSpacing/>
        <w:jc w:val="both"/>
        <w:rPr>
          <w:rFonts w:cs="Times New Roman"/>
          <w:sz w:val="22"/>
          <w:lang w:val="kk-KZ"/>
        </w:rPr>
      </w:pPr>
      <w:r w:rsidRPr="00BC4E96">
        <w:rPr>
          <w:rFonts w:cs="Times New Roman"/>
          <w:szCs w:val="24"/>
          <w:lang w:val="kk-KZ"/>
        </w:rPr>
        <w:t>1. Өрт қауіпсіздігі қағидаларын қатаң сақтау және осы жер учаскесінде бүкіл пайдалану мерзімі ішінде өртке қарсы жабдықтар мен құрал-саймандардың болуын қамтамасыз ету.</w:t>
      </w:r>
    </w:p>
    <w:p w14:paraId="1C76057D" w14:textId="77777777" w:rsidR="00750C96" w:rsidRPr="00BC4E96" w:rsidRDefault="00750C96" w:rsidP="00750C96">
      <w:pPr>
        <w:spacing w:after="0" w:line="240" w:lineRule="auto"/>
        <w:ind w:firstLine="142"/>
        <w:contextualSpacing/>
        <w:jc w:val="both"/>
        <w:rPr>
          <w:rFonts w:cs="Times New Roman"/>
          <w:sz w:val="22"/>
          <w:lang w:val="kk-KZ"/>
        </w:rPr>
      </w:pPr>
      <w:r w:rsidRPr="00BC4E96">
        <w:rPr>
          <w:rFonts w:cs="Times New Roman"/>
          <w:sz w:val="22"/>
          <w:lang w:val="kk-KZ"/>
        </w:rPr>
        <w:t>2. Ағаштар мен бұталардың зақымдалуына және олардың тамырымен қопарылуына жол бермеу.</w:t>
      </w:r>
    </w:p>
    <w:p w14:paraId="76BD57EF" w14:textId="77777777" w:rsidR="00750C96" w:rsidRPr="00BC4E96" w:rsidRDefault="00750C96" w:rsidP="00750C96">
      <w:pPr>
        <w:spacing w:after="0" w:line="240" w:lineRule="auto"/>
        <w:ind w:firstLine="142"/>
        <w:contextualSpacing/>
        <w:jc w:val="both"/>
        <w:rPr>
          <w:rFonts w:cs="Times New Roman"/>
          <w:sz w:val="22"/>
          <w:lang w:val="kk-KZ"/>
        </w:rPr>
      </w:pPr>
      <w:r w:rsidRPr="00BC4E96">
        <w:rPr>
          <w:rFonts w:cs="Times New Roman"/>
          <w:sz w:val="22"/>
          <w:lang w:val="kk-KZ"/>
        </w:rPr>
        <w:t>3. Тазарту орындары мен уақытша объектілердің орналасуын ұлттық паркпен келісу.</w:t>
      </w:r>
    </w:p>
    <w:p w14:paraId="58E36F9F" w14:textId="77777777" w:rsidR="00750C96" w:rsidRPr="00BC4E96" w:rsidRDefault="00750C96" w:rsidP="00750C96">
      <w:pPr>
        <w:spacing w:after="0" w:line="240" w:lineRule="auto"/>
        <w:ind w:firstLine="142"/>
        <w:contextualSpacing/>
        <w:jc w:val="both"/>
        <w:rPr>
          <w:rFonts w:cs="Times New Roman"/>
          <w:sz w:val="22"/>
          <w:lang w:val="kk-KZ"/>
        </w:rPr>
      </w:pPr>
      <w:r w:rsidRPr="00BC4E96">
        <w:rPr>
          <w:rFonts w:cs="Times New Roman"/>
          <w:sz w:val="22"/>
          <w:lang w:val="kk-KZ"/>
        </w:rPr>
        <w:t>4. Ұлттық паркпен келісім бойынша көгалдандыруды, ағаштар мен бұталарды қосымша отырғызуды жүргізу.</w:t>
      </w:r>
    </w:p>
    <w:p w14:paraId="283E1415" w14:textId="77777777" w:rsidR="00750C96" w:rsidRPr="00BC4E96" w:rsidRDefault="00750C96" w:rsidP="00750C96">
      <w:pPr>
        <w:spacing w:after="0" w:line="240" w:lineRule="auto"/>
        <w:ind w:firstLine="142"/>
        <w:contextualSpacing/>
        <w:jc w:val="both"/>
        <w:rPr>
          <w:rFonts w:cs="Times New Roman"/>
          <w:sz w:val="22"/>
          <w:lang w:val="kk-KZ"/>
        </w:rPr>
      </w:pPr>
      <w:r w:rsidRPr="00BC4E96">
        <w:rPr>
          <w:rFonts w:cs="Times New Roman"/>
          <w:sz w:val="22"/>
          <w:lang w:val="kk-KZ"/>
        </w:rPr>
        <w:t>5. Жер учаскесін пайдалануға дейін аумақ пен екпелердің талап етілетін санитариялық жай-күйін қамтамасыз ету.</w:t>
      </w:r>
    </w:p>
    <w:p w14:paraId="709543FD" w14:textId="77777777" w:rsidR="00750C96" w:rsidRPr="00BC4E96" w:rsidRDefault="00750C96" w:rsidP="00750C96">
      <w:pPr>
        <w:spacing w:after="0" w:line="240" w:lineRule="auto"/>
        <w:ind w:firstLine="142"/>
        <w:contextualSpacing/>
        <w:jc w:val="both"/>
        <w:rPr>
          <w:rFonts w:cs="Times New Roman"/>
          <w:sz w:val="22"/>
          <w:lang w:val="kk-KZ"/>
        </w:rPr>
      </w:pPr>
      <w:r w:rsidRPr="00BC4E96">
        <w:rPr>
          <w:rFonts w:cs="Times New Roman"/>
          <w:sz w:val="22"/>
          <w:lang w:val="kk-KZ"/>
        </w:rPr>
        <w:t>6. Шарт ережелерінің орындалу барысын бақылау жөніндегі ұлттық парк өкілдерінің нұсқамаларын уақтылы орындау.</w:t>
      </w:r>
    </w:p>
    <w:p w14:paraId="295E435D" w14:textId="77777777" w:rsidR="00750C96" w:rsidRPr="00BC4E96" w:rsidRDefault="00750C96" w:rsidP="00750C96">
      <w:pPr>
        <w:spacing w:after="0" w:line="240" w:lineRule="auto"/>
        <w:ind w:firstLine="142"/>
        <w:contextualSpacing/>
        <w:jc w:val="both"/>
        <w:rPr>
          <w:rFonts w:cs="Times New Roman"/>
          <w:sz w:val="22"/>
          <w:lang w:val="kk-KZ"/>
        </w:rPr>
      </w:pPr>
      <w:r w:rsidRPr="00BC4E96">
        <w:rPr>
          <w:rFonts w:cs="Times New Roman"/>
          <w:sz w:val="22"/>
          <w:lang w:val="kk-KZ"/>
        </w:rPr>
        <w:t>7. Учаскені (20 м радиуста), оның ішінде рекреация және туризм объектісіне арналған учаскенің айналасындағы орман екпелерін таза күйде ұстау.</w:t>
      </w:r>
    </w:p>
    <w:p w14:paraId="204B0368" w14:textId="77777777" w:rsidR="00750C96" w:rsidRPr="00BC4E96" w:rsidRDefault="00750C96" w:rsidP="00750C96">
      <w:pPr>
        <w:spacing w:after="0" w:line="240" w:lineRule="auto"/>
        <w:ind w:firstLine="426"/>
        <w:contextualSpacing/>
        <w:jc w:val="both"/>
        <w:rPr>
          <w:rFonts w:cs="Times New Roman"/>
          <w:szCs w:val="24"/>
          <w:lang w:val="kk-KZ"/>
        </w:rPr>
      </w:pPr>
    </w:p>
    <w:p w14:paraId="78CE5E3B" w14:textId="77777777" w:rsidR="00750C96" w:rsidRPr="00BC4E96" w:rsidRDefault="00750C96" w:rsidP="00750C96">
      <w:pPr>
        <w:spacing w:after="0" w:line="240" w:lineRule="auto"/>
        <w:ind w:firstLine="426"/>
        <w:contextualSpacing/>
        <w:jc w:val="both"/>
        <w:rPr>
          <w:rFonts w:cs="Times New Roman"/>
          <w:b/>
          <w:szCs w:val="24"/>
          <w:lang w:val="kk-KZ"/>
        </w:rPr>
      </w:pPr>
      <w:r w:rsidRPr="00BC4E96">
        <w:rPr>
          <w:rFonts w:cs="Times New Roman"/>
          <w:b/>
          <w:szCs w:val="24"/>
          <w:lang w:val="kk-KZ"/>
        </w:rPr>
        <w:t>Қорытынды:</w:t>
      </w:r>
    </w:p>
    <w:p w14:paraId="2001F924" w14:textId="7BB78253" w:rsidR="00750C96" w:rsidRPr="00BC4E96" w:rsidRDefault="00750C96" w:rsidP="00750C96">
      <w:pPr>
        <w:spacing w:after="0" w:line="240" w:lineRule="auto"/>
        <w:ind w:firstLine="426"/>
        <w:contextualSpacing/>
        <w:jc w:val="both"/>
        <w:rPr>
          <w:rFonts w:cs="Times New Roman"/>
          <w:sz w:val="22"/>
          <w:lang w:val="kk-KZ"/>
        </w:rPr>
      </w:pPr>
      <w:r w:rsidRPr="00BC4E96">
        <w:rPr>
          <w:rFonts w:cs="Times New Roman"/>
          <w:sz w:val="22"/>
          <w:lang w:val="kk-KZ"/>
        </w:rPr>
        <w:t>Жалпы ауданы 0,5 га болатын, 37</w:t>
      </w:r>
      <w:r w:rsidR="00006FD0">
        <w:rPr>
          <w:rFonts w:cs="Times New Roman"/>
          <w:sz w:val="22"/>
          <w:lang w:val="kk-KZ"/>
        </w:rPr>
        <w:t xml:space="preserve"> орам</w:t>
      </w:r>
      <w:r w:rsidRPr="00BC4E96">
        <w:rPr>
          <w:rFonts w:cs="Times New Roman"/>
          <w:sz w:val="22"/>
          <w:lang w:val="kk-KZ"/>
        </w:rPr>
        <w:t xml:space="preserve"> </w:t>
      </w:r>
      <w:r w:rsidR="00006FD0">
        <w:rPr>
          <w:rFonts w:cs="Times New Roman"/>
          <w:sz w:val="22"/>
          <w:lang w:val="kk-KZ"/>
        </w:rPr>
        <w:t xml:space="preserve">1 </w:t>
      </w:r>
      <w:r w:rsidRPr="00BC4E96">
        <w:rPr>
          <w:rFonts w:cs="Times New Roman"/>
          <w:sz w:val="22"/>
          <w:lang w:val="kk-KZ"/>
        </w:rPr>
        <w:t>телім Рахман</w:t>
      </w:r>
      <w:r w:rsidR="00006FD0">
        <w:rPr>
          <w:rFonts w:cs="Times New Roman"/>
          <w:sz w:val="22"/>
          <w:lang w:val="kk-KZ"/>
        </w:rPr>
        <w:t xml:space="preserve"> орманшылығы Берел филиалы</w:t>
      </w:r>
      <w:r w:rsidRPr="00BC4E96">
        <w:rPr>
          <w:rFonts w:cs="Times New Roman"/>
          <w:sz w:val="22"/>
          <w:lang w:val="kk-KZ"/>
        </w:rPr>
        <w:t xml:space="preserve"> Катонқарағай мемлекеттік ұлттық табиғи паркінің аумағында туристік және рекреациялық қызметті жүзеге асыру үшін қысқа мерзімді пайдалануға беруге болады деп есептейміз.</w:t>
      </w:r>
    </w:p>
    <w:p w14:paraId="06BFAFBA" w14:textId="77777777" w:rsidR="00750C96" w:rsidRPr="00BC4E96" w:rsidRDefault="00750C96" w:rsidP="00750C96">
      <w:pPr>
        <w:spacing w:after="0" w:line="240" w:lineRule="auto"/>
        <w:ind w:firstLine="426"/>
        <w:contextualSpacing/>
        <w:jc w:val="both"/>
        <w:rPr>
          <w:rFonts w:cs="Times New Roman"/>
          <w:sz w:val="22"/>
          <w:lang w:val="kk-KZ"/>
        </w:rPr>
      </w:pPr>
    </w:p>
    <w:p w14:paraId="02C5174A" w14:textId="77777777" w:rsidR="00750C96" w:rsidRPr="00750C96" w:rsidRDefault="00750C96" w:rsidP="00750C96">
      <w:pPr>
        <w:spacing w:after="0" w:line="240" w:lineRule="auto"/>
        <w:ind w:firstLine="426"/>
        <w:contextualSpacing/>
        <w:jc w:val="both"/>
        <w:rPr>
          <w:rFonts w:cs="Times New Roman"/>
          <w:b/>
          <w:bCs/>
          <w:szCs w:val="24"/>
          <w:lang w:val="ru-RU"/>
        </w:rPr>
      </w:pPr>
      <w:r w:rsidRPr="00750C96">
        <w:rPr>
          <w:rFonts w:cs="Times New Roman"/>
          <w:b/>
          <w:bCs/>
          <w:szCs w:val="24"/>
          <w:lang w:val="ru-RU"/>
        </w:rPr>
        <w:t>Қолдар:</w:t>
      </w:r>
    </w:p>
    <w:p w14:paraId="5E1B2582" w14:textId="5F918A70" w:rsidR="00750C96" w:rsidRPr="00526025" w:rsidRDefault="00750C96" w:rsidP="00750C96">
      <w:pPr>
        <w:spacing w:after="0"/>
        <w:ind w:firstLine="425"/>
        <w:contextualSpacing/>
        <w:jc w:val="both"/>
        <w:rPr>
          <w:rFonts w:cs="Times New Roman"/>
          <w:sz w:val="22"/>
          <w:lang w:val="kk-KZ"/>
        </w:rPr>
      </w:pPr>
      <w:r w:rsidRPr="00526025">
        <w:rPr>
          <w:rFonts w:cs="Times New Roman"/>
          <w:sz w:val="22"/>
          <w:lang w:val="kk-KZ"/>
        </w:rPr>
        <w:t xml:space="preserve">Берел филиалының директоры                                                                      </w:t>
      </w:r>
      <w:r w:rsidR="008A1197">
        <w:rPr>
          <w:rFonts w:cs="Times New Roman"/>
          <w:sz w:val="22"/>
          <w:lang w:val="kk-KZ"/>
        </w:rPr>
        <w:t xml:space="preserve">                        </w:t>
      </w:r>
      <w:r w:rsidRPr="00526025">
        <w:rPr>
          <w:rFonts w:cs="Times New Roman"/>
          <w:sz w:val="22"/>
          <w:lang w:val="kk-KZ"/>
        </w:rPr>
        <w:t>Р. Токушев</w:t>
      </w:r>
    </w:p>
    <w:p w14:paraId="527ACBD6" w14:textId="48564BB7" w:rsidR="00750C96" w:rsidRPr="00526025" w:rsidRDefault="00750C96" w:rsidP="00750C96">
      <w:pPr>
        <w:spacing w:after="0"/>
        <w:ind w:firstLine="425"/>
        <w:contextualSpacing/>
        <w:jc w:val="both"/>
        <w:rPr>
          <w:rFonts w:cs="Times New Roman"/>
          <w:sz w:val="22"/>
          <w:lang w:val="kk-KZ"/>
        </w:rPr>
      </w:pPr>
      <w:r w:rsidRPr="00BC4E96">
        <w:rPr>
          <w:rFonts w:cs="Times New Roman"/>
          <w:sz w:val="22"/>
          <w:lang w:val="kk-KZ"/>
        </w:rPr>
        <w:t>Берел филиалының орманды күзету және қорғау жөніндегі инженері                             Н. Орсаринов</w:t>
      </w:r>
    </w:p>
    <w:p w14:paraId="4BEAB8E4" w14:textId="20468649" w:rsidR="00750C96" w:rsidRPr="00526025" w:rsidRDefault="00750C96" w:rsidP="00750C96">
      <w:pPr>
        <w:spacing w:after="0"/>
        <w:ind w:firstLine="425"/>
        <w:contextualSpacing/>
        <w:jc w:val="both"/>
        <w:rPr>
          <w:rFonts w:cs="Times New Roman"/>
          <w:sz w:val="22"/>
          <w:lang w:val="kk-KZ"/>
        </w:rPr>
      </w:pPr>
      <w:r w:rsidRPr="00526025">
        <w:rPr>
          <w:rFonts w:cs="Times New Roman"/>
          <w:sz w:val="22"/>
          <w:lang w:val="kk-KZ"/>
        </w:rPr>
        <w:t xml:space="preserve">Берел филиалы Рахман орманшылығының орманшысы                  </w:t>
      </w:r>
      <w:r w:rsidR="008A1197">
        <w:rPr>
          <w:rFonts w:cs="Times New Roman"/>
          <w:sz w:val="22"/>
          <w:lang w:val="kk-KZ"/>
        </w:rPr>
        <w:t xml:space="preserve">                                </w:t>
      </w:r>
      <w:r w:rsidRPr="00526025">
        <w:rPr>
          <w:rFonts w:cs="Times New Roman"/>
          <w:sz w:val="22"/>
          <w:lang w:val="kk-KZ"/>
        </w:rPr>
        <w:t xml:space="preserve"> Ж. Карибаев</w:t>
      </w:r>
    </w:p>
    <w:p w14:paraId="06C3EF1A" w14:textId="798321FE" w:rsidR="00750C96" w:rsidRPr="00526025" w:rsidRDefault="00750C96" w:rsidP="00750C96">
      <w:pPr>
        <w:spacing w:after="0"/>
        <w:ind w:firstLine="425"/>
        <w:contextualSpacing/>
        <w:jc w:val="both"/>
        <w:rPr>
          <w:rFonts w:cs="Times New Roman"/>
          <w:sz w:val="22"/>
          <w:lang w:val="kk-KZ"/>
        </w:rPr>
      </w:pPr>
      <w:r w:rsidRPr="00526025">
        <w:rPr>
          <w:rFonts w:cs="Times New Roman"/>
          <w:sz w:val="22"/>
          <w:lang w:val="kk-KZ"/>
        </w:rPr>
        <w:lastRenderedPageBreak/>
        <w:t xml:space="preserve">Берел филиалы Рахман орманшылығы орманшысының көмекшісі             </w:t>
      </w:r>
      <w:r w:rsidR="008A1197">
        <w:rPr>
          <w:rFonts w:cs="Times New Roman"/>
          <w:sz w:val="22"/>
          <w:lang w:val="kk-KZ"/>
        </w:rPr>
        <w:t xml:space="preserve">                    </w:t>
      </w:r>
      <w:r w:rsidRPr="00526025">
        <w:rPr>
          <w:rFonts w:cs="Times New Roman"/>
          <w:sz w:val="22"/>
          <w:lang w:val="kk-KZ"/>
        </w:rPr>
        <w:t>Н. Ахетов</w:t>
      </w:r>
    </w:p>
    <w:p w14:paraId="6B53F2AF" w14:textId="77777777" w:rsidR="00281596" w:rsidRDefault="00281596" w:rsidP="00750C96">
      <w:pPr>
        <w:spacing w:after="0" w:line="240" w:lineRule="auto"/>
        <w:ind w:firstLine="426"/>
        <w:contextualSpacing/>
        <w:jc w:val="center"/>
        <w:rPr>
          <w:rFonts w:cs="Times New Roman"/>
          <w:b/>
          <w:szCs w:val="24"/>
          <w:lang w:val="kk-KZ"/>
        </w:rPr>
      </w:pPr>
    </w:p>
    <w:p w14:paraId="151D75F1" w14:textId="77777777" w:rsidR="00281596" w:rsidRDefault="00281596" w:rsidP="00750C96">
      <w:pPr>
        <w:spacing w:after="0" w:line="240" w:lineRule="auto"/>
        <w:ind w:firstLine="426"/>
        <w:contextualSpacing/>
        <w:jc w:val="center"/>
        <w:rPr>
          <w:rFonts w:cs="Times New Roman"/>
          <w:b/>
          <w:szCs w:val="24"/>
          <w:lang w:val="kk-KZ"/>
        </w:rPr>
      </w:pPr>
    </w:p>
    <w:p w14:paraId="31C5CF3D" w14:textId="0E921432" w:rsidR="00750C96" w:rsidRPr="00030411" w:rsidRDefault="00750C96" w:rsidP="00750C96">
      <w:pPr>
        <w:spacing w:after="0" w:line="240" w:lineRule="auto"/>
        <w:ind w:firstLine="426"/>
        <w:contextualSpacing/>
        <w:jc w:val="center"/>
        <w:rPr>
          <w:rFonts w:cs="Times New Roman"/>
          <w:b/>
          <w:szCs w:val="24"/>
          <w:lang w:val="kk-KZ"/>
        </w:rPr>
      </w:pPr>
      <w:r w:rsidRPr="00030411">
        <w:rPr>
          <w:rFonts w:cs="Times New Roman"/>
          <w:b/>
          <w:szCs w:val="24"/>
          <w:lang w:val="kk-KZ"/>
        </w:rPr>
        <w:t>Көшірме</w:t>
      </w:r>
    </w:p>
    <w:p w14:paraId="028EE69C" w14:textId="77777777" w:rsidR="00862BE6" w:rsidRDefault="00083C64" w:rsidP="00750C96">
      <w:pPr>
        <w:spacing w:after="0" w:line="240" w:lineRule="auto"/>
        <w:ind w:firstLine="426"/>
        <w:contextualSpacing/>
        <w:jc w:val="center"/>
        <w:rPr>
          <w:rFonts w:cs="Times New Roman"/>
          <w:b/>
          <w:szCs w:val="24"/>
          <w:lang w:val="kk-KZ"/>
        </w:rPr>
      </w:pPr>
      <w:r>
        <w:rPr>
          <w:rFonts w:cs="Times New Roman"/>
          <w:b/>
          <w:szCs w:val="24"/>
          <w:lang w:val="kk-KZ"/>
        </w:rPr>
        <w:t>Берел филиал Рахман орманшылығының орман екпелері жоспарынан</w:t>
      </w:r>
      <w:r w:rsidR="00750C96" w:rsidRPr="00030411">
        <w:rPr>
          <w:rFonts w:cs="Times New Roman"/>
          <w:b/>
          <w:szCs w:val="24"/>
          <w:lang w:val="kk-KZ"/>
        </w:rPr>
        <w:t xml:space="preserve">. </w:t>
      </w:r>
    </w:p>
    <w:p w14:paraId="0CAC34D3" w14:textId="3A81557F" w:rsidR="00750C96" w:rsidRPr="00030411" w:rsidRDefault="00994025" w:rsidP="00750C96">
      <w:pPr>
        <w:spacing w:after="0" w:line="240" w:lineRule="auto"/>
        <w:ind w:firstLine="426"/>
        <w:contextualSpacing/>
        <w:jc w:val="center"/>
        <w:rPr>
          <w:rFonts w:cs="Times New Roman"/>
          <w:b/>
          <w:szCs w:val="24"/>
          <w:u w:val="single"/>
          <w:lang w:val="kk-KZ"/>
        </w:rPr>
      </w:pPr>
      <w:r>
        <w:rPr>
          <w:rFonts w:cs="Times New Roman"/>
          <w:b/>
          <w:szCs w:val="24"/>
          <w:lang w:val="kk-KZ"/>
        </w:rPr>
        <w:t xml:space="preserve">37 орам 1 телім. </w:t>
      </w:r>
      <w:r w:rsidR="00862BE6">
        <w:rPr>
          <w:rFonts w:cs="Times New Roman"/>
          <w:b/>
          <w:szCs w:val="24"/>
          <w:lang w:val="kk-KZ"/>
        </w:rPr>
        <w:t>Ауданы</w:t>
      </w:r>
      <w:r w:rsidR="00750C96" w:rsidRPr="00030411">
        <w:rPr>
          <w:rFonts w:cs="Times New Roman"/>
          <w:b/>
          <w:szCs w:val="24"/>
          <w:lang w:val="kk-KZ"/>
        </w:rPr>
        <w:t xml:space="preserve"> 0,5 га.</w:t>
      </w:r>
    </w:p>
    <w:p w14:paraId="45733814" w14:textId="77777777" w:rsidR="00750C96" w:rsidRDefault="00750C96" w:rsidP="00750C96">
      <w:pPr>
        <w:spacing w:after="0" w:line="240" w:lineRule="auto"/>
        <w:ind w:firstLine="426"/>
        <w:contextualSpacing/>
        <w:jc w:val="center"/>
        <w:rPr>
          <w:rFonts w:cs="Times New Roman"/>
          <w:b/>
          <w:szCs w:val="24"/>
          <w:lang w:val="kk-KZ"/>
        </w:rPr>
      </w:pPr>
    </w:p>
    <w:p w14:paraId="703B1E4C" w14:textId="77777777" w:rsidR="00750C96" w:rsidRPr="00E57B17" w:rsidRDefault="00750C96" w:rsidP="00750C96">
      <w:pPr>
        <w:spacing w:after="0" w:line="240" w:lineRule="auto"/>
        <w:ind w:firstLine="426"/>
        <w:contextualSpacing/>
        <w:rPr>
          <w:rFonts w:cs="Times New Roman"/>
          <w:b/>
          <w:sz w:val="20"/>
          <w:szCs w:val="20"/>
          <w:lang w:val="kk-KZ"/>
        </w:rPr>
      </w:pPr>
      <w:r w:rsidRPr="00E57B17">
        <w:rPr>
          <w:rFonts w:cs="Times New Roman"/>
          <w:b/>
          <w:sz w:val="20"/>
          <w:szCs w:val="20"/>
          <w:lang w:val="kk-KZ"/>
        </w:rPr>
        <w:t xml:space="preserve"> Масштаб 1:25 000</w:t>
      </w:r>
    </w:p>
    <w:p w14:paraId="27062AF1" w14:textId="77777777" w:rsidR="00750C96" w:rsidRPr="00F27948" w:rsidRDefault="00750C96" w:rsidP="00750C96">
      <w:pPr>
        <w:spacing w:after="0" w:line="240" w:lineRule="auto"/>
        <w:ind w:firstLine="426"/>
        <w:contextualSpacing/>
        <w:jc w:val="both"/>
        <w:rPr>
          <w:rFonts w:cs="Times New Roman"/>
          <w:b/>
          <w:szCs w:val="24"/>
          <w:lang w:val="ru-RU"/>
        </w:rPr>
      </w:pPr>
    </w:p>
    <w:p w14:paraId="37160D93" w14:textId="2B7BAD56" w:rsidR="00996F9D" w:rsidRDefault="008C3D87" w:rsidP="00750C96">
      <w:pPr>
        <w:spacing w:after="0" w:line="240" w:lineRule="auto"/>
        <w:ind w:firstLine="426"/>
        <w:contextualSpacing/>
        <w:jc w:val="both"/>
        <w:rPr>
          <w:rFonts w:cs="Times New Roman"/>
          <w:b/>
          <w:sz w:val="20"/>
          <w:szCs w:val="20"/>
          <w:lang w:val="kk-KZ"/>
        </w:rPr>
      </w:pPr>
      <w:r w:rsidRPr="00030411">
        <w:rPr>
          <w:rFonts w:cs="Times New Roman"/>
          <w:noProof/>
          <w:szCs w:val="24"/>
        </w:rPr>
        <w:drawing>
          <wp:inline distT="0" distB="0" distL="0" distR="0" wp14:anchorId="42B57710" wp14:editId="46A56AD7">
            <wp:extent cx="3001734" cy="3802603"/>
            <wp:effectExtent l="0" t="0" r="8255" b="7620"/>
            <wp:docPr id="13819178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17889" name="Рисунок 1"/>
                    <pic:cNvPicPr/>
                  </pic:nvPicPr>
                  <pic:blipFill>
                    <a:blip r:embed="rId7"/>
                    <a:stretch>
                      <a:fillRect/>
                    </a:stretch>
                  </pic:blipFill>
                  <pic:spPr>
                    <a:xfrm>
                      <a:off x="0" y="0"/>
                      <a:ext cx="3001734" cy="3802603"/>
                    </a:xfrm>
                    <a:prstGeom prst="rect">
                      <a:avLst/>
                    </a:prstGeom>
                  </pic:spPr>
                </pic:pic>
              </a:graphicData>
            </a:graphic>
          </wp:inline>
        </w:drawing>
      </w:r>
    </w:p>
    <w:p w14:paraId="5EBDB1F2" w14:textId="77777777" w:rsidR="00996F9D" w:rsidRDefault="00996F9D" w:rsidP="00750C96">
      <w:pPr>
        <w:spacing w:after="0" w:line="240" w:lineRule="auto"/>
        <w:ind w:firstLine="426"/>
        <w:contextualSpacing/>
        <w:jc w:val="both"/>
        <w:rPr>
          <w:rFonts w:cs="Times New Roman"/>
          <w:b/>
          <w:sz w:val="20"/>
          <w:szCs w:val="20"/>
          <w:lang w:val="kk-KZ"/>
        </w:rPr>
      </w:pPr>
    </w:p>
    <w:p w14:paraId="448498EE" w14:textId="77777777" w:rsidR="00996F9D" w:rsidRDefault="00996F9D" w:rsidP="00750C96">
      <w:pPr>
        <w:spacing w:after="0" w:line="240" w:lineRule="auto"/>
        <w:ind w:firstLine="426"/>
        <w:contextualSpacing/>
        <w:jc w:val="both"/>
        <w:rPr>
          <w:rFonts w:cs="Times New Roman"/>
          <w:b/>
          <w:sz w:val="20"/>
          <w:szCs w:val="20"/>
          <w:lang w:val="kk-KZ"/>
        </w:rPr>
      </w:pPr>
    </w:p>
    <w:p w14:paraId="32AA3798" w14:textId="32E545C5" w:rsidR="00750C96" w:rsidRPr="00030411" w:rsidRDefault="00996F9D" w:rsidP="00750C96">
      <w:pPr>
        <w:spacing w:after="0" w:line="240" w:lineRule="auto"/>
        <w:ind w:firstLine="426"/>
        <w:contextualSpacing/>
        <w:jc w:val="both"/>
        <w:rPr>
          <w:rFonts w:cs="Times New Roman"/>
          <w:b/>
          <w:szCs w:val="24"/>
          <w:lang w:val="kk-KZ"/>
        </w:rPr>
      </w:pPr>
      <w:r>
        <w:rPr>
          <w:rFonts w:cs="Times New Roman"/>
          <w:b/>
          <w:sz w:val="20"/>
          <w:szCs w:val="20"/>
          <w:lang w:val="kk-KZ"/>
        </w:rPr>
        <w:t xml:space="preserve">                                                                           Шартты белгілер</w:t>
      </w:r>
    </w:p>
    <w:p w14:paraId="4723861B" w14:textId="77777777" w:rsidR="00750C96" w:rsidRPr="00462640" w:rsidRDefault="00750C96" w:rsidP="00750C96">
      <w:pPr>
        <w:spacing w:after="0" w:line="240" w:lineRule="auto"/>
        <w:ind w:firstLine="426"/>
        <w:contextualSpacing/>
        <w:jc w:val="both"/>
        <w:rPr>
          <w:rFonts w:cs="Times New Roman"/>
          <w:szCs w:val="24"/>
          <w:lang w:val="kk-KZ"/>
        </w:rPr>
      </w:pPr>
    </w:p>
    <w:p w14:paraId="38DC8304" w14:textId="44E10DEA" w:rsidR="00750C96" w:rsidRPr="00462640" w:rsidRDefault="008C3D87" w:rsidP="00750C96">
      <w:pPr>
        <w:spacing w:line="240" w:lineRule="auto"/>
        <w:ind w:firstLine="426"/>
        <w:contextualSpacing/>
        <w:jc w:val="both"/>
        <w:rPr>
          <w:rFonts w:cs="Times New Roman"/>
          <w:szCs w:val="24"/>
          <w:lang w:val="kk-KZ"/>
        </w:rPr>
      </w:pPr>
      <w:r>
        <w:rPr>
          <w:rFonts w:cs="Times New Roman"/>
          <w:noProof/>
          <w:szCs w:val="24"/>
        </w:rPr>
        <mc:AlternateContent>
          <mc:Choice Requires="wps">
            <w:drawing>
              <wp:anchor distT="0" distB="0" distL="114300" distR="114300" simplePos="0" relativeHeight="251659264" behindDoc="0" locked="0" layoutInCell="1" allowOverlap="1" wp14:anchorId="3DE6E0A0" wp14:editId="685D9D4C">
                <wp:simplePos x="0" y="0"/>
                <wp:positionH relativeFrom="column">
                  <wp:posOffset>2638425</wp:posOffset>
                </wp:positionH>
                <wp:positionV relativeFrom="paragraph">
                  <wp:posOffset>49530</wp:posOffset>
                </wp:positionV>
                <wp:extent cx="3295015" cy="779780"/>
                <wp:effectExtent l="0" t="0" r="635" b="1270"/>
                <wp:wrapNone/>
                <wp:docPr id="17129561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779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980DF" id="Прямоугольник 2" o:spid="_x0000_s1026" style="position:absolute;margin-left:207.75pt;margin-top:3.9pt;width:259.45pt;height:6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mfZgIAAM8EAAAOAAAAZHJzL2Uyb0RvYy54bWysVN9P2zAQfp+0/8Hy+0jbwQp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" filled="f" strokecolor="windowText" strokeweight="1pt">
                <v:path arrowok="t"/>
              </v:rect>
            </w:pict>
          </mc:Fallback>
        </mc:AlternateContent>
      </w:r>
    </w:p>
    <w:p w14:paraId="0EB17627" w14:textId="08DFA713" w:rsidR="008C3D87" w:rsidRPr="00462640" w:rsidRDefault="008C3D87" w:rsidP="00B5640D">
      <w:pPr>
        <w:spacing w:after="0" w:line="240" w:lineRule="auto"/>
        <w:ind w:left="4248" w:firstLine="426"/>
        <w:contextualSpacing/>
        <w:jc w:val="both"/>
        <w:rPr>
          <w:rFonts w:cs="Times New Roman"/>
          <w:szCs w:val="24"/>
          <w:lang w:val="kk-KZ"/>
        </w:rPr>
      </w:pPr>
      <w:r>
        <w:rPr>
          <w:rFonts w:cs="Times New Roman"/>
          <w:noProof/>
          <w:szCs w:val="24"/>
        </w:rPr>
        <mc:AlternateContent>
          <mc:Choice Requires="wps">
            <w:drawing>
              <wp:anchor distT="0" distB="0" distL="114300" distR="114300" simplePos="0" relativeHeight="251661312" behindDoc="0" locked="0" layoutInCell="1" allowOverlap="1" wp14:anchorId="684E35E3" wp14:editId="3EB6AC30">
                <wp:simplePos x="0" y="0"/>
                <wp:positionH relativeFrom="column">
                  <wp:posOffset>2748280</wp:posOffset>
                </wp:positionH>
                <wp:positionV relativeFrom="paragraph">
                  <wp:posOffset>10795</wp:posOffset>
                </wp:positionV>
                <wp:extent cx="3019425" cy="647700"/>
                <wp:effectExtent l="0" t="0" r="9525" b="0"/>
                <wp:wrapNone/>
                <wp:docPr id="863238829"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9425" cy="647700"/>
                        </a:xfrm>
                        <a:prstGeom prst="rect">
                          <a:avLst/>
                        </a:prstGeom>
                        <a:solidFill>
                          <a:sysClr val="window" lastClr="FFFFFF"/>
                        </a:solidFill>
                        <a:ln w="6350">
                          <a:noFill/>
                        </a:ln>
                        <a:effectLst/>
                      </wps:spPr>
                      <wps:txbx>
                        <w:txbxContent>
                          <w:p w14:paraId="73C5F017" w14:textId="079937E4" w:rsidR="008C3D87" w:rsidRPr="008C3D87" w:rsidRDefault="008C3D87" w:rsidP="008C3D87">
                            <w:pPr>
                              <w:jc w:val="center"/>
                              <w:rPr>
                                <w:rFonts w:cs="Times New Roman"/>
                                <w:lang w:val="kk-KZ"/>
                              </w:rPr>
                            </w:pPr>
                            <w:r>
                              <w:rPr>
                                <w:rFonts w:cs="Times New Roman"/>
                                <w:lang w:val="kk-KZ"/>
                              </w:rPr>
                              <w:t>37 орам 1 телім</w:t>
                            </w:r>
                          </w:p>
                          <w:p w14:paraId="0B989167" w14:textId="748D151D" w:rsidR="008C3D87" w:rsidRPr="00083C64" w:rsidRDefault="00BB01D8" w:rsidP="008C3D87">
                            <w:pPr>
                              <w:jc w:val="center"/>
                              <w:rPr>
                                <w:lang w:val="ru-RU"/>
                              </w:rPr>
                            </w:pPr>
                            <w:r>
                              <w:rPr>
                                <w:rFonts w:cs="Times New Roman"/>
                                <w:lang w:val="kk-KZ"/>
                              </w:rPr>
                              <w:t>Сұралып отырған учаске</w:t>
                            </w:r>
                            <w:r w:rsidR="008C3D87" w:rsidRPr="008C3D87">
                              <w:rPr>
                                <w:rFonts w:cs="Times New Roman"/>
                                <w:lang w:val="kk-KZ"/>
                              </w:rPr>
                              <w:t xml:space="preserve"> 0,5 га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4E35E3" id="_x0000_t202" coordsize="21600,21600" o:spt="202" path="m,l,21600r21600,l21600,xe">
                <v:stroke joinstyle="miter"/>
                <v:path gradientshapeok="t" o:connecttype="rect"/>
              </v:shapetype>
              <v:shape id="Надпись 3" o:spid="_x0000_s1026" type="#_x0000_t202" style="position:absolute;left:0;text-align:left;margin-left:216.4pt;margin-top:.85pt;width:237.75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" fillcolor="window" stroked="f" strokeweight=".5pt">
                <v:textbox>
                  <w:txbxContent>
                    <w:p w14:paraId="73C5F017" w14:textId="079937E4" w:rsidR="008C3D87" w:rsidRPr="008C3D87" w:rsidRDefault="008C3D87" w:rsidP="008C3D87">
                      <w:pPr>
                        <w:jc w:val="center"/>
                        <w:rPr>
                          <w:rFonts w:cs="Times New Roman"/>
                          <w:lang w:val="kk-KZ"/>
                        </w:rPr>
                      </w:pPr>
                      <w:r>
                        <w:rPr>
                          <w:rFonts w:cs="Times New Roman"/>
                          <w:lang w:val="kk-KZ"/>
                        </w:rPr>
                        <w:t>37 орам 1 телім</w:t>
                      </w:r>
                    </w:p>
                    <w:p w14:paraId="0B989167" w14:textId="748D151D" w:rsidR="008C3D87" w:rsidRPr="00083C64" w:rsidRDefault="00BB01D8" w:rsidP="008C3D87">
                      <w:pPr>
                        <w:jc w:val="center"/>
                        <w:rPr>
                          <w:lang w:val="ru-RU"/>
                        </w:rPr>
                      </w:pPr>
                      <w:r>
                        <w:rPr>
                          <w:rFonts w:cs="Times New Roman"/>
                          <w:lang w:val="kk-KZ"/>
                        </w:rPr>
                        <w:t>Сұралып отырған учаске</w:t>
                      </w:r>
                      <w:r w:rsidR="008C3D87" w:rsidRPr="008C3D87">
                        <w:rPr>
                          <w:rFonts w:cs="Times New Roman"/>
                          <w:lang w:val="kk-KZ"/>
                        </w:rPr>
                        <w:t xml:space="preserve"> 0,5 га </w:t>
                      </w:r>
                    </w:p>
                  </w:txbxContent>
                </v:textbox>
              </v:shape>
            </w:pict>
          </mc:Fallback>
        </mc:AlternateContent>
      </w:r>
    </w:p>
    <w:p w14:paraId="4A1FC34B" w14:textId="6268F855" w:rsidR="008C3D87" w:rsidRPr="00462640" w:rsidRDefault="008C3D87" w:rsidP="00B5640D">
      <w:pPr>
        <w:spacing w:after="0" w:line="240" w:lineRule="auto"/>
        <w:ind w:left="4248" w:firstLine="426"/>
        <w:contextualSpacing/>
        <w:jc w:val="both"/>
        <w:rPr>
          <w:rFonts w:cs="Times New Roman"/>
          <w:szCs w:val="24"/>
          <w:lang w:val="kk-KZ"/>
        </w:rPr>
      </w:pPr>
    </w:p>
    <w:p w14:paraId="28B178B6" w14:textId="516BA6CF" w:rsidR="008C3D87" w:rsidRPr="00462640" w:rsidRDefault="008C3D87" w:rsidP="00B5640D">
      <w:pPr>
        <w:spacing w:after="0" w:line="240" w:lineRule="auto"/>
        <w:ind w:left="4248" w:firstLine="426"/>
        <w:contextualSpacing/>
        <w:jc w:val="both"/>
        <w:rPr>
          <w:rFonts w:cs="Times New Roman"/>
          <w:szCs w:val="24"/>
          <w:lang w:val="kk-KZ"/>
        </w:rPr>
      </w:pPr>
    </w:p>
    <w:p w14:paraId="6993DA1F" w14:textId="14C603DA" w:rsidR="008C3D87" w:rsidRPr="00462640" w:rsidRDefault="008C3D87" w:rsidP="00B5640D">
      <w:pPr>
        <w:spacing w:after="0" w:line="240" w:lineRule="auto"/>
        <w:ind w:left="4248" w:firstLine="426"/>
        <w:contextualSpacing/>
        <w:jc w:val="both"/>
        <w:rPr>
          <w:rFonts w:cs="Times New Roman"/>
          <w:szCs w:val="24"/>
          <w:lang w:val="kk-KZ"/>
        </w:rPr>
      </w:pPr>
    </w:p>
    <w:p w14:paraId="3D875605" w14:textId="77777777" w:rsidR="008C3D87" w:rsidRPr="00462640" w:rsidRDefault="008C3D87" w:rsidP="00B5640D">
      <w:pPr>
        <w:spacing w:after="0" w:line="240" w:lineRule="auto"/>
        <w:ind w:left="4248" w:firstLine="426"/>
        <w:contextualSpacing/>
        <w:jc w:val="both"/>
        <w:rPr>
          <w:rFonts w:cs="Times New Roman"/>
          <w:szCs w:val="24"/>
          <w:lang w:val="kk-KZ"/>
        </w:rPr>
      </w:pPr>
    </w:p>
    <w:p w14:paraId="59282735" w14:textId="77777777" w:rsidR="008C3D87" w:rsidRPr="00462640" w:rsidRDefault="008C3D87" w:rsidP="00B5640D">
      <w:pPr>
        <w:spacing w:after="0" w:line="240" w:lineRule="auto"/>
        <w:ind w:left="4248" w:firstLine="426"/>
        <w:contextualSpacing/>
        <w:jc w:val="both"/>
        <w:rPr>
          <w:rFonts w:cs="Times New Roman"/>
          <w:szCs w:val="24"/>
          <w:lang w:val="kk-KZ"/>
        </w:rPr>
      </w:pPr>
    </w:p>
    <w:p w14:paraId="49AC7EE0" w14:textId="48118559" w:rsidR="008C3D87" w:rsidRPr="00462640" w:rsidRDefault="008C3D87" w:rsidP="00B5640D">
      <w:pPr>
        <w:spacing w:after="0" w:line="240" w:lineRule="auto"/>
        <w:ind w:left="4248" w:firstLine="426"/>
        <w:contextualSpacing/>
        <w:jc w:val="both"/>
        <w:rPr>
          <w:rFonts w:cs="Times New Roman"/>
          <w:szCs w:val="24"/>
          <w:lang w:val="kk-KZ"/>
        </w:rPr>
      </w:pPr>
    </w:p>
    <w:p w14:paraId="15343B08" w14:textId="77777777" w:rsidR="008C3D87" w:rsidRPr="00462640" w:rsidRDefault="008C3D87" w:rsidP="00B5640D">
      <w:pPr>
        <w:spacing w:after="0" w:line="240" w:lineRule="auto"/>
        <w:ind w:left="4248" w:firstLine="426"/>
        <w:contextualSpacing/>
        <w:jc w:val="both"/>
        <w:rPr>
          <w:rFonts w:cs="Times New Roman"/>
          <w:szCs w:val="24"/>
          <w:lang w:val="kk-KZ"/>
        </w:rPr>
      </w:pPr>
    </w:p>
    <w:p w14:paraId="3A395E23" w14:textId="77777777" w:rsidR="008C3D87" w:rsidRPr="00462640" w:rsidRDefault="008C3D87" w:rsidP="00B5640D">
      <w:pPr>
        <w:spacing w:after="0" w:line="240" w:lineRule="auto"/>
        <w:ind w:left="4248" w:firstLine="426"/>
        <w:contextualSpacing/>
        <w:jc w:val="both"/>
        <w:rPr>
          <w:rFonts w:cs="Times New Roman"/>
          <w:szCs w:val="24"/>
          <w:lang w:val="kk-KZ"/>
        </w:rPr>
      </w:pPr>
    </w:p>
    <w:p w14:paraId="51207D01" w14:textId="6BA28111" w:rsidR="008C3D87" w:rsidRPr="00462640" w:rsidRDefault="008C3D87" w:rsidP="00B5640D">
      <w:pPr>
        <w:spacing w:after="0" w:line="240" w:lineRule="auto"/>
        <w:ind w:left="4248" w:firstLine="426"/>
        <w:contextualSpacing/>
        <w:jc w:val="both"/>
        <w:rPr>
          <w:rFonts w:cs="Times New Roman"/>
          <w:szCs w:val="24"/>
          <w:lang w:val="kk-KZ"/>
        </w:rPr>
      </w:pPr>
    </w:p>
    <w:p w14:paraId="4CD855BD" w14:textId="77777777" w:rsidR="008C3D87" w:rsidRPr="00462640" w:rsidRDefault="008C3D87" w:rsidP="00B5640D">
      <w:pPr>
        <w:spacing w:after="0" w:line="240" w:lineRule="auto"/>
        <w:ind w:left="4248" w:firstLine="426"/>
        <w:contextualSpacing/>
        <w:jc w:val="both"/>
        <w:rPr>
          <w:rFonts w:cs="Times New Roman"/>
          <w:szCs w:val="24"/>
          <w:lang w:val="kk-KZ"/>
        </w:rPr>
      </w:pPr>
    </w:p>
    <w:p w14:paraId="0BC309FD" w14:textId="188719C0" w:rsidR="008C3D87" w:rsidRPr="00462640" w:rsidRDefault="008C3D87" w:rsidP="00B5640D">
      <w:pPr>
        <w:spacing w:after="0" w:line="240" w:lineRule="auto"/>
        <w:ind w:left="4248" w:firstLine="426"/>
        <w:contextualSpacing/>
        <w:jc w:val="both"/>
        <w:rPr>
          <w:rFonts w:cs="Times New Roman"/>
          <w:szCs w:val="24"/>
          <w:lang w:val="kk-KZ"/>
        </w:rPr>
      </w:pPr>
    </w:p>
    <w:p w14:paraId="704EC4BD" w14:textId="77777777" w:rsidR="008C3D87" w:rsidRPr="00462640" w:rsidRDefault="008C3D87" w:rsidP="00B5640D">
      <w:pPr>
        <w:spacing w:after="0" w:line="240" w:lineRule="auto"/>
        <w:ind w:left="4248" w:firstLine="426"/>
        <w:contextualSpacing/>
        <w:jc w:val="both"/>
        <w:rPr>
          <w:rFonts w:cs="Times New Roman"/>
          <w:szCs w:val="24"/>
          <w:lang w:val="kk-KZ"/>
        </w:rPr>
      </w:pPr>
    </w:p>
    <w:p w14:paraId="296A7ABE" w14:textId="77777777" w:rsidR="008C3D87" w:rsidRPr="00462640" w:rsidRDefault="008C3D87" w:rsidP="00B5640D">
      <w:pPr>
        <w:spacing w:after="0" w:line="240" w:lineRule="auto"/>
        <w:ind w:left="4248" w:firstLine="426"/>
        <w:contextualSpacing/>
        <w:jc w:val="both"/>
        <w:rPr>
          <w:rFonts w:cs="Times New Roman"/>
          <w:szCs w:val="24"/>
          <w:lang w:val="kk-KZ"/>
        </w:rPr>
      </w:pPr>
    </w:p>
    <w:p w14:paraId="422262CB" w14:textId="274A41E5" w:rsidR="008C3D87" w:rsidRPr="00462640" w:rsidRDefault="008C3D87" w:rsidP="00B5640D">
      <w:pPr>
        <w:spacing w:after="0" w:line="240" w:lineRule="auto"/>
        <w:ind w:left="4248" w:firstLine="426"/>
        <w:contextualSpacing/>
        <w:jc w:val="both"/>
        <w:rPr>
          <w:rFonts w:cs="Times New Roman"/>
          <w:szCs w:val="24"/>
          <w:lang w:val="kk-KZ"/>
        </w:rPr>
      </w:pPr>
    </w:p>
    <w:p w14:paraId="5394CD9C" w14:textId="75096059" w:rsidR="008C3D87" w:rsidRPr="00462640" w:rsidRDefault="008C3D87" w:rsidP="00B5640D">
      <w:pPr>
        <w:spacing w:after="0" w:line="240" w:lineRule="auto"/>
        <w:ind w:left="4248" w:firstLine="426"/>
        <w:contextualSpacing/>
        <w:jc w:val="both"/>
        <w:rPr>
          <w:rFonts w:cs="Times New Roman"/>
          <w:szCs w:val="24"/>
          <w:lang w:val="kk-KZ"/>
        </w:rPr>
      </w:pPr>
    </w:p>
    <w:p w14:paraId="4A188BF6" w14:textId="57A6B4F7" w:rsidR="008C3D87" w:rsidRPr="00462640" w:rsidRDefault="008C3D87" w:rsidP="00B5640D">
      <w:pPr>
        <w:spacing w:after="0" w:line="240" w:lineRule="auto"/>
        <w:ind w:left="4248" w:firstLine="426"/>
        <w:contextualSpacing/>
        <w:jc w:val="both"/>
        <w:rPr>
          <w:rFonts w:cs="Times New Roman"/>
          <w:szCs w:val="24"/>
          <w:lang w:val="kk-KZ"/>
        </w:rPr>
      </w:pPr>
    </w:p>
    <w:p w14:paraId="08B943F8" w14:textId="77777777" w:rsidR="009F7074" w:rsidRDefault="009F7074" w:rsidP="009F7074">
      <w:pPr>
        <w:spacing w:after="0" w:line="240" w:lineRule="auto"/>
        <w:jc w:val="center"/>
        <w:rPr>
          <w:b/>
          <w:bCs/>
          <w:lang w:val="ru-KZ" w:eastAsia="ru-KZ"/>
        </w:rPr>
      </w:pPr>
      <w:r w:rsidRPr="00C539B5">
        <w:rPr>
          <w:b/>
          <w:bCs/>
          <w:lang w:val="ru-KZ" w:eastAsia="ru-KZ"/>
        </w:rPr>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C539B5">
        <w:rPr>
          <w:lang w:val="ru-KZ" w:eastAsia="ru-KZ"/>
        </w:rPr>
        <w:br/>
      </w:r>
      <w:r w:rsidRPr="00C539B5">
        <w:rPr>
          <w:b/>
          <w:bCs/>
          <w:lang w:val="ru-KZ" w:eastAsia="ru-KZ"/>
        </w:rPr>
        <w:t>АКТІСІ</w:t>
      </w:r>
    </w:p>
    <w:p w14:paraId="63704389" w14:textId="77777777" w:rsidR="00B5640D" w:rsidRPr="009F7074" w:rsidRDefault="00B5640D" w:rsidP="00B5640D">
      <w:pPr>
        <w:spacing w:after="0" w:line="240" w:lineRule="auto"/>
        <w:ind w:firstLine="426"/>
        <w:contextualSpacing/>
        <w:jc w:val="both"/>
        <w:rPr>
          <w:rFonts w:cs="Times New Roman"/>
          <w:szCs w:val="24"/>
          <w:lang w:val="ru-KZ"/>
        </w:rPr>
      </w:pPr>
    </w:p>
    <w:p w14:paraId="64DBB95B" w14:textId="3889F603" w:rsidR="00B5640D" w:rsidRPr="00BC4E96" w:rsidRDefault="00B5640D" w:rsidP="00B5640D">
      <w:pPr>
        <w:spacing w:after="0" w:line="240" w:lineRule="auto"/>
        <w:ind w:firstLine="426"/>
        <w:contextualSpacing/>
        <w:jc w:val="both"/>
        <w:rPr>
          <w:rFonts w:cs="Times New Roman"/>
          <w:sz w:val="22"/>
          <w:lang w:val="kk-KZ"/>
        </w:rPr>
      </w:pPr>
      <w:r w:rsidRPr="00BC4E96">
        <w:rPr>
          <w:rFonts w:cs="Times New Roman"/>
          <w:sz w:val="22"/>
          <w:lang w:val="kk-KZ"/>
        </w:rPr>
        <w:t>Жер учаскесі (Лот № 1</w:t>
      </w:r>
      <w:r w:rsidR="005533EE">
        <w:rPr>
          <w:rFonts w:cs="Times New Roman"/>
          <w:sz w:val="22"/>
          <w:lang w:val="kk-KZ"/>
        </w:rPr>
        <w:t>9</w:t>
      </w:r>
      <w:r w:rsidRPr="00BC4E96">
        <w:rPr>
          <w:rFonts w:cs="Times New Roman"/>
          <w:sz w:val="22"/>
          <w:lang w:val="kk-KZ"/>
        </w:rPr>
        <w:t>), туристік және рекреациялық қызметті жүзеге асыру үшін қысқа мерзімді пайдалануға беру жоспарланған, орналасқан жері: орам 23 телім 1 Рахман</w:t>
      </w:r>
      <w:r w:rsidR="00546E22">
        <w:rPr>
          <w:rFonts w:cs="Times New Roman"/>
          <w:sz w:val="22"/>
          <w:lang w:val="kk-KZ"/>
        </w:rPr>
        <w:t xml:space="preserve"> орманшылығы Берел филиалы</w:t>
      </w:r>
      <w:r w:rsidRPr="00BC4E96">
        <w:rPr>
          <w:rFonts w:cs="Times New Roman"/>
          <w:sz w:val="22"/>
          <w:lang w:val="kk-KZ"/>
        </w:rPr>
        <w:t xml:space="preserve"> Катонқарағай мемлекеттік ұлттық табиғи паркінің аумағында.</w:t>
      </w:r>
    </w:p>
    <w:p w14:paraId="5C62C90D" w14:textId="77777777" w:rsidR="00B5640D" w:rsidRPr="00BC4E96" w:rsidRDefault="00B5640D" w:rsidP="00B5640D">
      <w:pPr>
        <w:spacing w:after="0" w:line="240" w:lineRule="auto"/>
        <w:ind w:firstLine="426"/>
        <w:contextualSpacing/>
        <w:jc w:val="both"/>
        <w:rPr>
          <w:rFonts w:cs="Times New Roman"/>
          <w:szCs w:val="24"/>
          <w:lang w:val="kk-KZ"/>
        </w:rPr>
      </w:pPr>
    </w:p>
    <w:p w14:paraId="54C7CE44" w14:textId="558EC812" w:rsidR="00B5640D" w:rsidRPr="00BB6D6F" w:rsidRDefault="00B5640D" w:rsidP="00B5640D">
      <w:pPr>
        <w:spacing w:after="0" w:line="240" w:lineRule="auto"/>
        <w:contextualSpacing/>
        <w:jc w:val="both"/>
        <w:rPr>
          <w:rFonts w:cs="Times New Roman"/>
          <w:sz w:val="22"/>
          <w:lang w:val="ru-RU"/>
        </w:rPr>
      </w:pPr>
      <w:r w:rsidRPr="00BB6D6F">
        <w:rPr>
          <w:rFonts w:cs="Times New Roman"/>
          <w:sz w:val="22"/>
          <w:lang w:val="ru-RU"/>
        </w:rPr>
        <w:t>Қарап-тексерілген учаскенің жалпы ауданы: 9,1 га.</w:t>
      </w:r>
    </w:p>
    <w:p w14:paraId="1040D8AE" w14:textId="77777777" w:rsidR="00B5640D" w:rsidRPr="00BB6D6F" w:rsidRDefault="00B5640D" w:rsidP="00B5640D">
      <w:pPr>
        <w:spacing w:after="0" w:line="240" w:lineRule="auto"/>
        <w:contextualSpacing/>
        <w:jc w:val="both"/>
        <w:rPr>
          <w:rFonts w:cs="Times New Roman"/>
          <w:sz w:val="22"/>
          <w:lang w:val="ru-RU"/>
        </w:rPr>
      </w:pPr>
      <w:r w:rsidRPr="00BB6D6F">
        <w:rPr>
          <w:rFonts w:cs="Times New Roman"/>
          <w:sz w:val="22"/>
          <w:lang w:val="ru-RU"/>
        </w:rPr>
        <w:t>Сұралып отырған учаске: 0,5 га.</w:t>
      </w:r>
    </w:p>
    <w:p w14:paraId="22C533C0" w14:textId="77777777" w:rsidR="00B5640D" w:rsidRPr="00BB6D6F" w:rsidRDefault="00B5640D" w:rsidP="00B5640D">
      <w:pPr>
        <w:spacing w:after="0" w:line="240" w:lineRule="auto"/>
        <w:contextualSpacing/>
        <w:jc w:val="both"/>
        <w:rPr>
          <w:rFonts w:cs="Times New Roman"/>
          <w:sz w:val="22"/>
          <w:lang w:val="kk-KZ"/>
        </w:rPr>
      </w:pPr>
      <w:r w:rsidRPr="00BB6D6F">
        <w:rPr>
          <w:rFonts w:cs="Times New Roman"/>
          <w:sz w:val="22"/>
          <w:lang w:val="ru-RU"/>
        </w:rPr>
        <w:t xml:space="preserve">Сирек ормандардың құрамы (негізгі тұқымды көрсету): </w:t>
      </w:r>
    </w:p>
    <w:p w14:paraId="025F0A7F" w14:textId="77777777" w:rsidR="00B5640D" w:rsidRPr="00BB6D6F" w:rsidRDefault="00B5640D" w:rsidP="00B5640D">
      <w:pPr>
        <w:spacing w:after="0" w:line="240" w:lineRule="auto"/>
        <w:contextualSpacing/>
        <w:jc w:val="both"/>
        <w:rPr>
          <w:rFonts w:cs="Times New Roman"/>
          <w:sz w:val="22"/>
          <w:lang w:val="kk-KZ"/>
        </w:rPr>
      </w:pPr>
      <w:r w:rsidRPr="00BC4E96">
        <w:rPr>
          <w:rFonts w:cs="Times New Roman"/>
          <w:sz w:val="22"/>
          <w:lang w:val="kk-KZ"/>
        </w:rPr>
        <w:t>Учаскенің ерекше қорғаныштық және өзге де маңызы бар (жоқ): топырақ қорғау қасиеттері</w:t>
      </w:r>
    </w:p>
    <w:p w14:paraId="13225107" w14:textId="77777777" w:rsidR="00B5640D" w:rsidRPr="00BC4E96" w:rsidRDefault="00B5640D" w:rsidP="00B5640D">
      <w:pPr>
        <w:spacing w:after="0" w:line="240" w:lineRule="auto"/>
        <w:contextualSpacing/>
        <w:jc w:val="both"/>
        <w:rPr>
          <w:rFonts w:cs="Times New Roman"/>
          <w:sz w:val="22"/>
          <w:lang w:val="kk-KZ"/>
        </w:rPr>
      </w:pPr>
      <w:r w:rsidRPr="00BC4E96">
        <w:rPr>
          <w:rFonts w:cs="Times New Roman"/>
          <w:sz w:val="22"/>
          <w:lang w:val="kk-KZ"/>
        </w:rPr>
        <w:t>Учаскенің орман шаруашылық ерекшеліктері: мемлекеттік ұлттық табиғи парктердің ормандары.</w:t>
      </w:r>
    </w:p>
    <w:p w14:paraId="268B3770" w14:textId="77777777" w:rsidR="00B5640D" w:rsidRPr="00BC4E96" w:rsidRDefault="00B5640D" w:rsidP="00B5640D">
      <w:pPr>
        <w:spacing w:after="0" w:line="240" w:lineRule="auto"/>
        <w:contextualSpacing/>
        <w:jc w:val="both"/>
        <w:rPr>
          <w:rFonts w:cs="Times New Roman"/>
          <w:sz w:val="22"/>
          <w:lang w:val="kk-KZ"/>
        </w:rPr>
      </w:pPr>
      <w:r w:rsidRPr="00BC4E96">
        <w:rPr>
          <w:rFonts w:cs="Times New Roman"/>
          <w:sz w:val="22"/>
          <w:lang w:val="kk-KZ"/>
        </w:rPr>
        <w:t>Учаске төменде көрсетілген топырақ-геологиялық сипаттамасына сәйкес мәлімделген мақсаттарға жарамды (жарамсыз): мәлімделген мақсаттарға жарамды.</w:t>
      </w:r>
    </w:p>
    <w:p w14:paraId="45DA8F84" w14:textId="77777777" w:rsidR="00B5640D" w:rsidRPr="00BC4E96" w:rsidRDefault="00B5640D" w:rsidP="00B5640D">
      <w:pPr>
        <w:spacing w:after="0" w:line="240" w:lineRule="auto"/>
        <w:contextualSpacing/>
        <w:jc w:val="both"/>
        <w:rPr>
          <w:rFonts w:cs="Times New Roman"/>
          <w:sz w:val="22"/>
          <w:lang w:val="kk-KZ"/>
        </w:rPr>
      </w:pPr>
      <w:r w:rsidRPr="00BC4E96">
        <w:rPr>
          <w:rFonts w:cs="Times New Roman"/>
          <w:sz w:val="22"/>
          <w:lang w:val="kk-KZ"/>
        </w:rPr>
        <w:t>Осы орамнан, шатқалдан бұрын берілген, өтініш беруші пайдаланбайтын учаскелердің бар-жоғы және орналасқан жері: жоқ.</w:t>
      </w:r>
    </w:p>
    <w:p w14:paraId="228EE7FF" w14:textId="77777777" w:rsidR="003C052C" w:rsidRPr="00BC4E96" w:rsidRDefault="003C052C" w:rsidP="003C052C">
      <w:pPr>
        <w:spacing w:after="0" w:line="240" w:lineRule="auto"/>
        <w:contextualSpacing/>
        <w:jc w:val="both"/>
        <w:rPr>
          <w:rFonts w:cs="Times New Roman"/>
          <w:sz w:val="22"/>
          <w:lang w:val="kk-KZ"/>
        </w:rPr>
      </w:pPr>
      <w:r w:rsidRPr="00BC4E96">
        <w:rPr>
          <w:rFonts w:cs="Times New Roman"/>
          <w:sz w:val="22"/>
          <w:lang w:val="kk-KZ"/>
        </w:rPr>
        <w:t>Пайдалану мақсаты: туристік және рекреациялық қызмет үшін.</w:t>
      </w:r>
    </w:p>
    <w:p w14:paraId="32108D51" w14:textId="77777777" w:rsidR="00B5640D" w:rsidRPr="00BB6D6F" w:rsidRDefault="00B5640D" w:rsidP="00B5640D">
      <w:pPr>
        <w:spacing w:after="0" w:line="240" w:lineRule="auto"/>
        <w:contextualSpacing/>
        <w:jc w:val="both"/>
        <w:rPr>
          <w:rFonts w:cs="Times New Roman"/>
          <w:sz w:val="22"/>
          <w:lang w:val="kk-KZ"/>
        </w:rPr>
      </w:pPr>
      <w:r w:rsidRPr="00BC4E96">
        <w:rPr>
          <w:rFonts w:cs="Times New Roman"/>
          <w:sz w:val="22"/>
          <w:lang w:val="kk-KZ"/>
        </w:rPr>
        <w:t xml:space="preserve">Сұралып отырған учаскенің ормандылығы:  </w:t>
      </w:r>
    </w:p>
    <w:p w14:paraId="400A3178" w14:textId="34450598" w:rsidR="00B5640D" w:rsidRPr="00BB6D6F" w:rsidRDefault="00B5640D" w:rsidP="00B5640D">
      <w:pPr>
        <w:spacing w:after="0" w:line="240" w:lineRule="auto"/>
        <w:contextualSpacing/>
        <w:jc w:val="both"/>
        <w:rPr>
          <w:rFonts w:cs="Times New Roman"/>
          <w:sz w:val="22"/>
          <w:lang w:val="kk-KZ"/>
        </w:rPr>
      </w:pPr>
      <w:r w:rsidRPr="00BB6D6F">
        <w:rPr>
          <w:rFonts w:cs="Times New Roman"/>
          <w:sz w:val="22"/>
          <w:lang w:val="kk-KZ"/>
        </w:rPr>
        <w:t>Функционалдық аймақ: туристік және рекреациялық қызмет аймағы</w:t>
      </w:r>
    </w:p>
    <w:p w14:paraId="6218A8A6" w14:textId="77777777" w:rsidR="00B5640D" w:rsidRPr="00BB6D6F" w:rsidRDefault="00B5640D" w:rsidP="00B5640D">
      <w:pPr>
        <w:spacing w:after="0" w:line="240" w:lineRule="auto"/>
        <w:contextualSpacing/>
        <w:jc w:val="both"/>
        <w:rPr>
          <w:rFonts w:cs="Times New Roman"/>
          <w:sz w:val="22"/>
          <w:lang w:val="kk-KZ"/>
        </w:rPr>
      </w:pPr>
      <w:r w:rsidRPr="00BB6D6F">
        <w:rPr>
          <w:rFonts w:cs="Times New Roman"/>
          <w:sz w:val="22"/>
          <w:lang w:val="kk-KZ"/>
        </w:rPr>
        <w:t>Жануарлардың жүріп өту жолдары: жоқ.</w:t>
      </w:r>
    </w:p>
    <w:p w14:paraId="670AE343" w14:textId="77777777" w:rsidR="00B5640D" w:rsidRPr="00BC4E96" w:rsidRDefault="00B5640D" w:rsidP="00B5640D">
      <w:pPr>
        <w:spacing w:after="0" w:line="240" w:lineRule="auto"/>
        <w:contextualSpacing/>
        <w:jc w:val="both"/>
        <w:rPr>
          <w:rFonts w:cs="Times New Roman"/>
          <w:sz w:val="22"/>
          <w:lang w:val="kk-KZ"/>
        </w:rPr>
      </w:pPr>
      <w:r w:rsidRPr="00BC4E96">
        <w:rPr>
          <w:rFonts w:cs="Times New Roman"/>
          <w:sz w:val="22"/>
          <w:lang w:val="kk-KZ"/>
        </w:rPr>
        <w:t>Беру мерзімі: 5 жылға дейін.</w:t>
      </w:r>
    </w:p>
    <w:p w14:paraId="27BD5DF4" w14:textId="77777777" w:rsidR="00B5640D" w:rsidRPr="00BC4E96" w:rsidRDefault="00B5640D" w:rsidP="00B5640D">
      <w:pPr>
        <w:spacing w:after="0" w:line="240" w:lineRule="auto"/>
        <w:ind w:firstLine="426"/>
        <w:contextualSpacing/>
        <w:jc w:val="both"/>
        <w:rPr>
          <w:rFonts w:cs="Times New Roman"/>
          <w:szCs w:val="24"/>
          <w:lang w:val="kk-KZ"/>
        </w:rPr>
      </w:pPr>
    </w:p>
    <w:p w14:paraId="26CA2099" w14:textId="77777777" w:rsidR="00B5640D" w:rsidRPr="00BC4E96" w:rsidRDefault="00B5640D" w:rsidP="00B5640D">
      <w:pPr>
        <w:spacing w:after="0" w:line="240" w:lineRule="auto"/>
        <w:ind w:firstLine="426"/>
        <w:contextualSpacing/>
        <w:jc w:val="both"/>
        <w:rPr>
          <w:rFonts w:cs="Times New Roman"/>
          <w:b/>
          <w:szCs w:val="24"/>
          <w:lang w:val="kk-KZ"/>
        </w:rPr>
      </w:pPr>
      <w:r w:rsidRPr="00BC4E96">
        <w:rPr>
          <w:rFonts w:cs="Times New Roman"/>
          <w:b/>
          <w:szCs w:val="24"/>
          <w:lang w:val="kk-KZ"/>
        </w:rPr>
        <w:t>Учаскені алушының міндеттемелері:</w:t>
      </w:r>
    </w:p>
    <w:p w14:paraId="335167F2" w14:textId="77777777" w:rsidR="00B5640D" w:rsidRPr="00BC4E96" w:rsidRDefault="00B5640D" w:rsidP="00B5640D">
      <w:pPr>
        <w:spacing w:after="0" w:line="240" w:lineRule="auto"/>
        <w:ind w:firstLine="142"/>
        <w:contextualSpacing/>
        <w:jc w:val="both"/>
        <w:rPr>
          <w:rFonts w:cs="Times New Roman"/>
          <w:sz w:val="22"/>
          <w:lang w:val="kk-KZ"/>
        </w:rPr>
      </w:pPr>
      <w:r w:rsidRPr="00BC4E96">
        <w:rPr>
          <w:rFonts w:cs="Times New Roman"/>
          <w:szCs w:val="24"/>
          <w:lang w:val="kk-KZ"/>
        </w:rPr>
        <w:t>1. Өрт қауіпсіздігі қағидаларын қатаң сақтау және осы жер учаскесінде бүкіл пайдалану мерзімі ішінде өртке қарсы жабдықтар мен құрал-саймандардың болуын қамтамасыз ету.</w:t>
      </w:r>
    </w:p>
    <w:p w14:paraId="550D8B00" w14:textId="77777777" w:rsidR="00B5640D" w:rsidRPr="00BC4E96" w:rsidRDefault="00B5640D" w:rsidP="00B5640D">
      <w:pPr>
        <w:spacing w:after="0" w:line="240" w:lineRule="auto"/>
        <w:ind w:firstLine="142"/>
        <w:contextualSpacing/>
        <w:jc w:val="both"/>
        <w:rPr>
          <w:rFonts w:cs="Times New Roman"/>
          <w:sz w:val="22"/>
          <w:lang w:val="kk-KZ"/>
        </w:rPr>
      </w:pPr>
      <w:r w:rsidRPr="00BC4E96">
        <w:rPr>
          <w:rFonts w:cs="Times New Roman"/>
          <w:sz w:val="22"/>
          <w:lang w:val="kk-KZ"/>
        </w:rPr>
        <w:t>2. Ағаштар мен бұталардың зақымдалуына және олардың тамырымен қопарылуына жол бермеу.</w:t>
      </w:r>
    </w:p>
    <w:p w14:paraId="039A61E9" w14:textId="77777777" w:rsidR="00B5640D" w:rsidRPr="00BC4E96" w:rsidRDefault="00B5640D" w:rsidP="00B5640D">
      <w:pPr>
        <w:spacing w:after="0" w:line="240" w:lineRule="auto"/>
        <w:ind w:firstLine="142"/>
        <w:contextualSpacing/>
        <w:jc w:val="both"/>
        <w:rPr>
          <w:rFonts w:cs="Times New Roman"/>
          <w:sz w:val="22"/>
          <w:lang w:val="kk-KZ"/>
        </w:rPr>
      </w:pPr>
      <w:r w:rsidRPr="00BC4E96">
        <w:rPr>
          <w:rFonts w:cs="Times New Roman"/>
          <w:sz w:val="22"/>
          <w:lang w:val="kk-KZ"/>
        </w:rPr>
        <w:t>3. Тазарту орындары мен уақытша объектілердің орналасуын ұлттық паркпен келісу.</w:t>
      </w:r>
    </w:p>
    <w:p w14:paraId="54AAD221" w14:textId="77777777" w:rsidR="00B5640D" w:rsidRPr="00BC4E96" w:rsidRDefault="00B5640D" w:rsidP="00B5640D">
      <w:pPr>
        <w:spacing w:after="0" w:line="240" w:lineRule="auto"/>
        <w:ind w:firstLine="142"/>
        <w:contextualSpacing/>
        <w:jc w:val="both"/>
        <w:rPr>
          <w:rFonts w:cs="Times New Roman"/>
          <w:sz w:val="22"/>
          <w:lang w:val="kk-KZ"/>
        </w:rPr>
      </w:pPr>
      <w:r w:rsidRPr="00BC4E96">
        <w:rPr>
          <w:rFonts w:cs="Times New Roman"/>
          <w:sz w:val="22"/>
          <w:lang w:val="kk-KZ"/>
        </w:rPr>
        <w:t>4. Ұлттық паркпен келісім бойынша көгалдандыруды, ағаштар мен бұталарды қосымша отырғызуды жүргізу.</w:t>
      </w:r>
    </w:p>
    <w:p w14:paraId="384C1574" w14:textId="77777777" w:rsidR="00B5640D" w:rsidRPr="00BC4E96" w:rsidRDefault="00B5640D" w:rsidP="00B5640D">
      <w:pPr>
        <w:spacing w:after="0" w:line="240" w:lineRule="auto"/>
        <w:ind w:firstLine="142"/>
        <w:contextualSpacing/>
        <w:jc w:val="both"/>
        <w:rPr>
          <w:rFonts w:cs="Times New Roman"/>
          <w:sz w:val="22"/>
          <w:lang w:val="kk-KZ"/>
        </w:rPr>
      </w:pPr>
      <w:r w:rsidRPr="00BC4E96">
        <w:rPr>
          <w:rFonts w:cs="Times New Roman"/>
          <w:sz w:val="22"/>
          <w:lang w:val="kk-KZ"/>
        </w:rPr>
        <w:t>5. Жер учаскесін пайдалануға дейін аумақ пен екпелердің талап етілетін санитариялық жай-күйін қамтамасыз ету.</w:t>
      </w:r>
    </w:p>
    <w:p w14:paraId="59DFD855" w14:textId="77777777" w:rsidR="00B5640D" w:rsidRPr="00BC4E96" w:rsidRDefault="00B5640D" w:rsidP="00B5640D">
      <w:pPr>
        <w:spacing w:after="0" w:line="240" w:lineRule="auto"/>
        <w:ind w:firstLine="142"/>
        <w:contextualSpacing/>
        <w:jc w:val="both"/>
        <w:rPr>
          <w:rFonts w:cs="Times New Roman"/>
          <w:sz w:val="22"/>
          <w:lang w:val="kk-KZ"/>
        </w:rPr>
      </w:pPr>
      <w:r w:rsidRPr="00BC4E96">
        <w:rPr>
          <w:rFonts w:cs="Times New Roman"/>
          <w:sz w:val="22"/>
          <w:lang w:val="kk-KZ"/>
        </w:rPr>
        <w:t>6. Шарт ережелерінің орындалу барысын бақылау жөніндегі ұлттық парк өкілдерінің нұсқамаларын уақтылы орындау.</w:t>
      </w:r>
    </w:p>
    <w:p w14:paraId="7B7B22DF" w14:textId="77777777" w:rsidR="00B5640D" w:rsidRPr="00BC4E96" w:rsidRDefault="00B5640D" w:rsidP="00B5640D">
      <w:pPr>
        <w:spacing w:after="0" w:line="240" w:lineRule="auto"/>
        <w:ind w:firstLine="142"/>
        <w:contextualSpacing/>
        <w:jc w:val="both"/>
        <w:rPr>
          <w:rFonts w:cs="Times New Roman"/>
          <w:sz w:val="22"/>
          <w:lang w:val="kk-KZ"/>
        </w:rPr>
      </w:pPr>
      <w:r w:rsidRPr="00BC4E96">
        <w:rPr>
          <w:rFonts w:cs="Times New Roman"/>
          <w:sz w:val="22"/>
          <w:lang w:val="kk-KZ"/>
        </w:rPr>
        <w:t>7. Учаскені (20 м радиуста), оның ішінде рекреация және туризм объектісіне арналған учаскенің айналасындағы орман екпелерін таза күйде ұстау.</w:t>
      </w:r>
    </w:p>
    <w:p w14:paraId="3DF5B7BA" w14:textId="77777777" w:rsidR="00B5640D" w:rsidRPr="00BC4E96" w:rsidRDefault="00B5640D" w:rsidP="00B5640D">
      <w:pPr>
        <w:spacing w:after="0" w:line="240" w:lineRule="auto"/>
        <w:ind w:firstLine="426"/>
        <w:contextualSpacing/>
        <w:jc w:val="both"/>
        <w:rPr>
          <w:rFonts w:cs="Times New Roman"/>
          <w:szCs w:val="24"/>
          <w:lang w:val="kk-KZ"/>
        </w:rPr>
      </w:pPr>
    </w:p>
    <w:p w14:paraId="16963802" w14:textId="77777777" w:rsidR="00B5640D" w:rsidRPr="00BC4E96" w:rsidRDefault="00B5640D" w:rsidP="00B5640D">
      <w:pPr>
        <w:spacing w:after="0" w:line="240" w:lineRule="auto"/>
        <w:ind w:firstLine="426"/>
        <w:contextualSpacing/>
        <w:jc w:val="both"/>
        <w:rPr>
          <w:rFonts w:cs="Times New Roman"/>
          <w:b/>
          <w:szCs w:val="24"/>
          <w:lang w:val="kk-KZ"/>
        </w:rPr>
      </w:pPr>
      <w:r w:rsidRPr="00BC4E96">
        <w:rPr>
          <w:rFonts w:cs="Times New Roman"/>
          <w:b/>
          <w:szCs w:val="24"/>
          <w:lang w:val="kk-KZ"/>
        </w:rPr>
        <w:t>Қорытынды:</w:t>
      </w:r>
    </w:p>
    <w:p w14:paraId="1BEF6B9C" w14:textId="4D3B7676" w:rsidR="00B5640D" w:rsidRPr="00BC4E96" w:rsidRDefault="00B5640D" w:rsidP="00B5640D">
      <w:pPr>
        <w:spacing w:after="0" w:line="240" w:lineRule="auto"/>
        <w:ind w:firstLine="426"/>
        <w:contextualSpacing/>
        <w:jc w:val="both"/>
        <w:rPr>
          <w:rFonts w:cs="Times New Roman"/>
          <w:sz w:val="22"/>
          <w:lang w:val="kk-KZ"/>
        </w:rPr>
      </w:pPr>
      <w:r w:rsidRPr="00BC4E96">
        <w:rPr>
          <w:rFonts w:cs="Times New Roman"/>
          <w:sz w:val="22"/>
          <w:lang w:val="kk-KZ"/>
        </w:rPr>
        <w:t>Жалпы ауданы 0,5 га болатын, орналасқан жері 23</w:t>
      </w:r>
      <w:r w:rsidR="00093FC8">
        <w:rPr>
          <w:rFonts w:cs="Times New Roman"/>
          <w:sz w:val="22"/>
          <w:lang w:val="kk-KZ"/>
        </w:rPr>
        <w:t xml:space="preserve"> орам 1 телім</w:t>
      </w:r>
      <w:r w:rsidRPr="00BC4E96">
        <w:rPr>
          <w:rFonts w:cs="Times New Roman"/>
          <w:sz w:val="22"/>
          <w:lang w:val="kk-KZ"/>
        </w:rPr>
        <w:t xml:space="preserve"> Рахман</w:t>
      </w:r>
      <w:r w:rsidR="00093FC8">
        <w:rPr>
          <w:rFonts w:cs="Times New Roman"/>
          <w:sz w:val="22"/>
          <w:lang w:val="kk-KZ"/>
        </w:rPr>
        <w:t xml:space="preserve"> орманшылығы Берел филиалы</w:t>
      </w:r>
      <w:r w:rsidRPr="00BC4E96">
        <w:rPr>
          <w:rFonts w:cs="Times New Roman"/>
          <w:sz w:val="22"/>
          <w:lang w:val="kk-KZ"/>
        </w:rPr>
        <w:t xml:space="preserve"> Катонқарағай мемлекеттік ұлттық табиғи паркінің аумағында туристік және рекреациялық қызметті жүзеге асыру үшін қысқа мерзімді пайдалануға беруге болады деп есептейміз.</w:t>
      </w:r>
    </w:p>
    <w:p w14:paraId="4B001311" w14:textId="77777777" w:rsidR="00B5640D" w:rsidRPr="00BC4E96" w:rsidRDefault="00B5640D" w:rsidP="00B5640D">
      <w:pPr>
        <w:spacing w:after="0" w:line="240" w:lineRule="auto"/>
        <w:ind w:firstLine="426"/>
        <w:contextualSpacing/>
        <w:jc w:val="both"/>
        <w:rPr>
          <w:rFonts w:cs="Times New Roman"/>
          <w:sz w:val="22"/>
          <w:lang w:val="kk-KZ"/>
        </w:rPr>
      </w:pPr>
    </w:p>
    <w:p w14:paraId="5CE85362" w14:textId="77777777" w:rsidR="00B5640D" w:rsidRPr="00750C96" w:rsidRDefault="00B5640D" w:rsidP="00B5640D">
      <w:pPr>
        <w:spacing w:after="0" w:line="240" w:lineRule="auto"/>
        <w:ind w:firstLine="426"/>
        <w:contextualSpacing/>
        <w:jc w:val="both"/>
        <w:rPr>
          <w:rFonts w:cs="Times New Roman"/>
          <w:b/>
          <w:bCs/>
          <w:szCs w:val="24"/>
          <w:lang w:val="ru-RU"/>
        </w:rPr>
      </w:pPr>
      <w:r w:rsidRPr="00750C96">
        <w:rPr>
          <w:rFonts w:cs="Times New Roman"/>
          <w:b/>
          <w:bCs/>
          <w:szCs w:val="24"/>
          <w:lang w:val="ru-RU"/>
        </w:rPr>
        <w:t>Қолдар:</w:t>
      </w:r>
    </w:p>
    <w:p w14:paraId="57D3B922" w14:textId="5154E5F8" w:rsidR="00B5640D" w:rsidRPr="00526025" w:rsidRDefault="00B5640D" w:rsidP="00B5640D">
      <w:pPr>
        <w:spacing w:after="0"/>
        <w:ind w:firstLine="425"/>
        <w:contextualSpacing/>
        <w:jc w:val="both"/>
        <w:rPr>
          <w:rFonts w:cs="Times New Roman"/>
          <w:sz w:val="22"/>
          <w:lang w:val="kk-KZ"/>
        </w:rPr>
      </w:pPr>
      <w:r w:rsidRPr="00526025">
        <w:rPr>
          <w:rFonts w:cs="Times New Roman"/>
          <w:sz w:val="22"/>
          <w:lang w:val="kk-KZ"/>
        </w:rPr>
        <w:t xml:space="preserve">Берел филиалының директоры                                                                     </w:t>
      </w:r>
      <w:r w:rsidR="00994025">
        <w:rPr>
          <w:rFonts w:cs="Times New Roman"/>
          <w:sz w:val="22"/>
          <w:lang w:val="kk-KZ"/>
        </w:rPr>
        <w:t xml:space="preserve">                         </w:t>
      </w:r>
      <w:r w:rsidRPr="00526025">
        <w:rPr>
          <w:rFonts w:cs="Times New Roman"/>
          <w:sz w:val="22"/>
          <w:lang w:val="kk-KZ"/>
        </w:rPr>
        <w:t xml:space="preserve"> Р. Токушев</w:t>
      </w:r>
    </w:p>
    <w:p w14:paraId="707221B8" w14:textId="77777777" w:rsidR="00B5640D" w:rsidRPr="00526025" w:rsidRDefault="00B5640D" w:rsidP="00B5640D">
      <w:pPr>
        <w:spacing w:after="0"/>
        <w:ind w:firstLine="425"/>
        <w:contextualSpacing/>
        <w:jc w:val="both"/>
        <w:rPr>
          <w:rFonts w:cs="Times New Roman"/>
          <w:sz w:val="22"/>
          <w:lang w:val="kk-KZ"/>
        </w:rPr>
      </w:pPr>
      <w:r w:rsidRPr="00BC4E96">
        <w:rPr>
          <w:rFonts w:cs="Times New Roman"/>
          <w:sz w:val="22"/>
          <w:lang w:val="kk-KZ"/>
        </w:rPr>
        <w:t>Берел филиалының орманды күзету және қорғау жөніндегі инженері                             Н. Орсаринов</w:t>
      </w:r>
    </w:p>
    <w:p w14:paraId="65847DE9" w14:textId="21B885AA" w:rsidR="00B5640D" w:rsidRPr="00526025" w:rsidRDefault="00B5640D" w:rsidP="00B5640D">
      <w:pPr>
        <w:spacing w:after="0"/>
        <w:ind w:firstLine="425"/>
        <w:contextualSpacing/>
        <w:jc w:val="both"/>
        <w:rPr>
          <w:rFonts w:cs="Times New Roman"/>
          <w:sz w:val="22"/>
          <w:lang w:val="kk-KZ"/>
        </w:rPr>
      </w:pPr>
      <w:r w:rsidRPr="00526025">
        <w:rPr>
          <w:rFonts w:cs="Times New Roman"/>
          <w:sz w:val="22"/>
          <w:lang w:val="kk-KZ"/>
        </w:rPr>
        <w:t xml:space="preserve">Берел филиалы Рахман орманшылығының орманшысы                   </w:t>
      </w:r>
      <w:r w:rsidR="00994025">
        <w:rPr>
          <w:rFonts w:cs="Times New Roman"/>
          <w:sz w:val="22"/>
          <w:lang w:val="kk-KZ"/>
        </w:rPr>
        <w:t xml:space="preserve">                                  </w:t>
      </w:r>
      <w:r w:rsidRPr="00526025">
        <w:rPr>
          <w:rFonts w:cs="Times New Roman"/>
          <w:sz w:val="22"/>
          <w:lang w:val="kk-KZ"/>
        </w:rPr>
        <w:t>Ж. Карибаев</w:t>
      </w:r>
    </w:p>
    <w:p w14:paraId="26DF4D68" w14:textId="07132542" w:rsidR="00B5640D" w:rsidRPr="00526025" w:rsidRDefault="00B5640D" w:rsidP="00B5640D">
      <w:pPr>
        <w:spacing w:after="0"/>
        <w:ind w:firstLine="425"/>
        <w:contextualSpacing/>
        <w:jc w:val="both"/>
        <w:rPr>
          <w:rFonts w:cs="Times New Roman"/>
          <w:sz w:val="22"/>
          <w:lang w:val="kk-KZ"/>
        </w:rPr>
      </w:pPr>
      <w:r w:rsidRPr="00526025">
        <w:rPr>
          <w:rFonts w:cs="Times New Roman"/>
          <w:sz w:val="22"/>
          <w:lang w:val="kk-KZ"/>
        </w:rPr>
        <w:t xml:space="preserve">Берел филиалы Рахман орманшылығы орманшысының көмекшісі             </w:t>
      </w:r>
      <w:r w:rsidR="00994025">
        <w:rPr>
          <w:rFonts w:cs="Times New Roman"/>
          <w:sz w:val="22"/>
          <w:lang w:val="kk-KZ"/>
        </w:rPr>
        <w:t xml:space="preserve">                     </w:t>
      </w:r>
      <w:r w:rsidRPr="00526025">
        <w:rPr>
          <w:rFonts w:cs="Times New Roman"/>
          <w:sz w:val="22"/>
          <w:lang w:val="kk-KZ"/>
        </w:rPr>
        <w:t>Н. Ахетов</w:t>
      </w:r>
    </w:p>
    <w:p w14:paraId="1D88A08B" w14:textId="77777777" w:rsidR="008656D9" w:rsidRDefault="008656D9" w:rsidP="00B5640D">
      <w:pPr>
        <w:spacing w:after="0" w:line="240" w:lineRule="auto"/>
        <w:ind w:firstLine="426"/>
        <w:contextualSpacing/>
        <w:jc w:val="center"/>
        <w:rPr>
          <w:rFonts w:cs="Times New Roman"/>
          <w:b/>
          <w:szCs w:val="24"/>
          <w:lang w:val="kk-KZ"/>
        </w:rPr>
      </w:pPr>
    </w:p>
    <w:p w14:paraId="6A385762" w14:textId="77777777" w:rsidR="000164D2" w:rsidRDefault="000164D2" w:rsidP="00B5640D">
      <w:pPr>
        <w:spacing w:after="0" w:line="240" w:lineRule="auto"/>
        <w:ind w:firstLine="426"/>
        <w:contextualSpacing/>
        <w:jc w:val="center"/>
        <w:rPr>
          <w:rFonts w:cs="Times New Roman"/>
          <w:b/>
          <w:szCs w:val="24"/>
          <w:lang w:val="kk-KZ"/>
        </w:rPr>
      </w:pPr>
    </w:p>
    <w:p w14:paraId="77AE7260" w14:textId="77777777" w:rsidR="000164D2" w:rsidRDefault="000164D2" w:rsidP="00B5640D">
      <w:pPr>
        <w:spacing w:after="0" w:line="240" w:lineRule="auto"/>
        <w:ind w:firstLine="426"/>
        <w:contextualSpacing/>
        <w:jc w:val="center"/>
        <w:rPr>
          <w:rFonts w:cs="Times New Roman"/>
          <w:b/>
          <w:szCs w:val="24"/>
          <w:lang w:val="kk-KZ"/>
        </w:rPr>
      </w:pPr>
    </w:p>
    <w:p w14:paraId="76DAE714" w14:textId="77777777" w:rsidR="00994025" w:rsidRPr="00030411" w:rsidRDefault="00994025" w:rsidP="00994025">
      <w:pPr>
        <w:spacing w:after="0" w:line="240" w:lineRule="auto"/>
        <w:ind w:firstLine="426"/>
        <w:contextualSpacing/>
        <w:jc w:val="center"/>
        <w:rPr>
          <w:rFonts w:cs="Times New Roman"/>
          <w:b/>
          <w:szCs w:val="24"/>
          <w:lang w:val="kk-KZ"/>
        </w:rPr>
      </w:pPr>
      <w:r w:rsidRPr="00030411">
        <w:rPr>
          <w:rFonts w:cs="Times New Roman"/>
          <w:b/>
          <w:szCs w:val="24"/>
          <w:lang w:val="kk-KZ"/>
        </w:rPr>
        <w:t>Көшірме</w:t>
      </w:r>
    </w:p>
    <w:p w14:paraId="46DFED9D" w14:textId="77777777" w:rsidR="00994025" w:rsidRDefault="00994025" w:rsidP="00994025">
      <w:pPr>
        <w:spacing w:after="0" w:line="240" w:lineRule="auto"/>
        <w:ind w:firstLine="426"/>
        <w:contextualSpacing/>
        <w:jc w:val="center"/>
        <w:rPr>
          <w:rFonts w:cs="Times New Roman"/>
          <w:b/>
          <w:szCs w:val="24"/>
          <w:lang w:val="kk-KZ"/>
        </w:rPr>
      </w:pPr>
      <w:r>
        <w:rPr>
          <w:rFonts w:cs="Times New Roman"/>
          <w:b/>
          <w:szCs w:val="24"/>
          <w:lang w:val="kk-KZ"/>
        </w:rPr>
        <w:t>Берел филиал Рахман орманшылығының орман екпелері жоспарынан</w:t>
      </w:r>
      <w:r w:rsidRPr="00030411">
        <w:rPr>
          <w:rFonts w:cs="Times New Roman"/>
          <w:b/>
          <w:szCs w:val="24"/>
          <w:lang w:val="kk-KZ"/>
        </w:rPr>
        <w:t xml:space="preserve">. </w:t>
      </w:r>
    </w:p>
    <w:p w14:paraId="17AB89E9" w14:textId="130FEF53" w:rsidR="00994025" w:rsidRPr="00030411" w:rsidRDefault="00515BCB" w:rsidP="00994025">
      <w:pPr>
        <w:spacing w:after="0" w:line="240" w:lineRule="auto"/>
        <w:ind w:firstLine="426"/>
        <w:contextualSpacing/>
        <w:jc w:val="center"/>
        <w:rPr>
          <w:rFonts w:cs="Times New Roman"/>
          <w:b/>
          <w:szCs w:val="24"/>
          <w:u w:val="single"/>
          <w:lang w:val="kk-KZ"/>
        </w:rPr>
      </w:pPr>
      <w:r>
        <w:rPr>
          <w:rFonts w:cs="Times New Roman"/>
          <w:b/>
          <w:szCs w:val="24"/>
          <w:lang w:val="kk-KZ"/>
        </w:rPr>
        <w:t xml:space="preserve">23 орам 1 телім. </w:t>
      </w:r>
      <w:r w:rsidR="00994025">
        <w:rPr>
          <w:rFonts w:cs="Times New Roman"/>
          <w:b/>
          <w:szCs w:val="24"/>
          <w:lang w:val="kk-KZ"/>
        </w:rPr>
        <w:t>Ауданы</w:t>
      </w:r>
      <w:r w:rsidR="00994025" w:rsidRPr="00030411">
        <w:rPr>
          <w:rFonts w:cs="Times New Roman"/>
          <w:b/>
          <w:szCs w:val="24"/>
          <w:lang w:val="kk-KZ"/>
        </w:rPr>
        <w:t xml:space="preserve"> 0,5 га.</w:t>
      </w:r>
    </w:p>
    <w:p w14:paraId="3E437567" w14:textId="77777777" w:rsidR="00B5640D" w:rsidRDefault="00B5640D" w:rsidP="00B5640D">
      <w:pPr>
        <w:spacing w:after="0" w:line="240" w:lineRule="auto"/>
        <w:ind w:firstLine="426"/>
        <w:contextualSpacing/>
        <w:jc w:val="center"/>
        <w:rPr>
          <w:rFonts w:cs="Times New Roman"/>
          <w:b/>
          <w:szCs w:val="24"/>
          <w:lang w:val="kk-KZ"/>
        </w:rPr>
      </w:pPr>
    </w:p>
    <w:p w14:paraId="3CFBB846" w14:textId="77777777" w:rsidR="00B5640D" w:rsidRPr="00E57B17" w:rsidRDefault="00B5640D" w:rsidP="00B5640D">
      <w:pPr>
        <w:spacing w:after="0" w:line="240" w:lineRule="auto"/>
        <w:ind w:firstLine="426"/>
        <w:contextualSpacing/>
        <w:rPr>
          <w:rFonts w:cs="Times New Roman"/>
          <w:b/>
          <w:sz w:val="20"/>
          <w:szCs w:val="20"/>
          <w:lang w:val="kk-KZ"/>
        </w:rPr>
      </w:pPr>
      <w:r w:rsidRPr="00E57B17">
        <w:rPr>
          <w:rFonts w:cs="Times New Roman"/>
          <w:b/>
          <w:sz w:val="20"/>
          <w:szCs w:val="20"/>
          <w:lang w:val="kk-KZ"/>
        </w:rPr>
        <w:t xml:space="preserve"> Масштаб 1:25 000</w:t>
      </w:r>
    </w:p>
    <w:p w14:paraId="1FD936B0" w14:textId="77777777" w:rsidR="00B5640D" w:rsidRPr="00F27948" w:rsidRDefault="00B5640D" w:rsidP="00B5640D">
      <w:pPr>
        <w:spacing w:after="0" w:line="240" w:lineRule="auto"/>
        <w:ind w:firstLine="426"/>
        <w:contextualSpacing/>
        <w:jc w:val="both"/>
        <w:rPr>
          <w:rFonts w:cs="Times New Roman"/>
          <w:b/>
          <w:szCs w:val="24"/>
          <w:lang w:val="ru-RU"/>
        </w:rPr>
      </w:pPr>
    </w:p>
    <w:p w14:paraId="6B13CEEF" w14:textId="2EB30F7A" w:rsidR="00B5640D" w:rsidRDefault="00C8274A" w:rsidP="00B5640D">
      <w:pPr>
        <w:spacing w:after="0" w:line="240" w:lineRule="auto"/>
        <w:ind w:firstLine="426"/>
        <w:contextualSpacing/>
        <w:jc w:val="both"/>
        <w:rPr>
          <w:rFonts w:cs="Times New Roman"/>
          <w:b/>
          <w:sz w:val="20"/>
          <w:szCs w:val="20"/>
          <w:lang w:val="kk-KZ"/>
        </w:rPr>
      </w:pPr>
      <w:r w:rsidRPr="00030411">
        <w:rPr>
          <w:rFonts w:cs="Times New Roman"/>
          <w:noProof/>
          <w:szCs w:val="24"/>
        </w:rPr>
        <w:drawing>
          <wp:inline distT="0" distB="0" distL="0" distR="0" wp14:anchorId="26658247" wp14:editId="1F43B829">
            <wp:extent cx="3001734" cy="3238634"/>
            <wp:effectExtent l="0" t="0" r="8255" b="0"/>
            <wp:docPr id="5564403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40315" name="Рисунок 1"/>
                    <pic:cNvPicPr/>
                  </pic:nvPicPr>
                  <pic:blipFill>
                    <a:blip r:embed="rId8"/>
                    <a:stretch>
                      <a:fillRect/>
                    </a:stretch>
                  </pic:blipFill>
                  <pic:spPr>
                    <a:xfrm>
                      <a:off x="0" y="0"/>
                      <a:ext cx="3001734" cy="3238634"/>
                    </a:xfrm>
                    <a:prstGeom prst="rect">
                      <a:avLst/>
                    </a:prstGeom>
                  </pic:spPr>
                </pic:pic>
              </a:graphicData>
            </a:graphic>
          </wp:inline>
        </w:drawing>
      </w:r>
    </w:p>
    <w:p w14:paraId="71F68E39" w14:textId="77777777" w:rsidR="00B5640D" w:rsidRDefault="00B5640D" w:rsidP="00B5640D">
      <w:pPr>
        <w:spacing w:after="0" w:line="240" w:lineRule="auto"/>
        <w:ind w:firstLine="426"/>
        <w:contextualSpacing/>
        <w:jc w:val="both"/>
        <w:rPr>
          <w:rFonts w:cs="Times New Roman"/>
          <w:b/>
          <w:sz w:val="20"/>
          <w:szCs w:val="20"/>
          <w:lang w:val="kk-KZ"/>
        </w:rPr>
      </w:pPr>
    </w:p>
    <w:p w14:paraId="1ABB1406" w14:textId="77777777" w:rsidR="00B5640D" w:rsidRDefault="00B5640D" w:rsidP="00B5640D">
      <w:pPr>
        <w:spacing w:after="0" w:line="240" w:lineRule="auto"/>
        <w:ind w:firstLine="426"/>
        <w:contextualSpacing/>
        <w:jc w:val="both"/>
        <w:rPr>
          <w:rFonts w:cs="Times New Roman"/>
          <w:b/>
          <w:sz w:val="20"/>
          <w:szCs w:val="20"/>
          <w:lang w:val="kk-KZ"/>
        </w:rPr>
      </w:pPr>
    </w:p>
    <w:p w14:paraId="15FBF2A3" w14:textId="77777777" w:rsidR="00B5640D" w:rsidRPr="00030411" w:rsidRDefault="00B5640D" w:rsidP="00B5640D">
      <w:pPr>
        <w:spacing w:after="0" w:line="240" w:lineRule="auto"/>
        <w:ind w:firstLine="426"/>
        <w:contextualSpacing/>
        <w:jc w:val="both"/>
        <w:rPr>
          <w:rFonts w:cs="Times New Roman"/>
          <w:b/>
          <w:szCs w:val="24"/>
          <w:lang w:val="kk-KZ"/>
        </w:rPr>
      </w:pPr>
      <w:r>
        <w:rPr>
          <w:rFonts w:cs="Times New Roman"/>
          <w:b/>
          <w:sz w:val="20"/>
          <w:szCs w:val="20"/>
          <w:lang w:val="kk-KZ"/>
        </w:rPr>
        <w:t xml:space="preserve">                                                                           Шартты белгілер</w:t>
      </w:r>
    </w:p>
    <w:p w14:paraId="7D98237D" w14:textId="6B011D1E" w:rsidR="00B5640D" w:rsidRPr="00462640" w:rsidRDefault="00B5640D" w:rsidP="00B5640D">
      <w:pPr>
        <w:spacing w:after="0" w:line="240" w:lineRule="auto"/>
        <w:ind w:firstLine="426"/>
        <w:contextualSpacing/>
        <w:jc w:val="both"/>
        <w:rPr>
          <w:rFonts w:cs="Times New Roman"/>
          <w:szCs w:val="24"/>
          <w:lang w:val="kk-KZ"/>
        </w:rPr>
      </w:pPr>
    </w:p>
    <w:p w14:paraId="713F25E4" w14:textId="60E11176" w:rsidR="00C8274A" w:rsidRPr="00462640" w:rsidRDefault="00E84A87" w:rsidP="00B5640D">
      <w:pPr>
        <w:spacing w:after="0" w:line="240" w:lineRule="auto"/>
        <w:ind w:firstLine="426"/>
        <w:contextualSpacing/>
        <w:jc w:val="both"/>
        <w:rPr>
          <w:rFonts w:cs="Times New Roman"/>
          <w:szCs w:val="24"/>
          <w:lang w:val="kk-KZ"/>
        </w:rPr>
      </w:pPr>
      <w:r>
        <w:rPr>
          <w:rFonts w:cs="Times New Roman"/>
          <w:noProof/>
          <w:szCs w:val="24"/>
        </w:rPr>
        <mc:AlternateContent>
          <mc:Choice Requires="wps">
            <w:drawing>
              <wp:anchor distT="0" distB="0" distL="114300" distR="114300" simplePos="0" relativeHeight="251665408" behindDoc="0" locked="0" layoutInCell="1" allowOverlap="1" wp14:anchorId="1CEC69CB" wp14:editId="0819BC99">
                <wp:simplePos x="0" y="0"/>
                <wp:positionH relativeFrom="column">
                  <wp:posOffset>2790825</wp:posOffset>
                </wp:positionH>
                <wp:positionV relativeFrom="paragraph">
                  <wp:posOffset>98425</wp:posOffset>
                </wp:positionV>
                <wp:extent cx="3019425" cy="647700"/>
                <wp:effectExtent l="0" t="0" r="9525" b="0"/>
                <wp:wrapNone/>
                <wp:docPr id="132870280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9425" cy="647700"/>
                        </a:xfrm>
                        <a:prstGeom prst="rect">
                          <a:avLst/>
                        </a:prstGeom>
                        <a:solidFill>
                          <a:sysClr val="window" lastClr="FFFFFF"/>
                        </a:solidFill>
                        <a:ln w="6350">
                          <a:noFill/>
                        </a:ln>
                        <a:effectLst/>
                      </wps:spPr>
                      <wps:txbx>
                        <w:txbxContent>
                          <w:p w14:paraId="1B3024C3" w14:textId="31DD58A7" w:rsidR="00E84A87" w:rsidRPr="008C3D87" w:rsidRDefault="00E84A87" w:rsidP="00E84A87">
                            <w:pPr>
                              <w:jc w:val="center"/>
                              <w:rPr>
                                <w:rFonts w:cs="Times New Roman"/>
                                <w:lang w:val="kk-KZ"/>
                              </w:rPr>
                            </w:pPr>
                            <w:r>
                              <w:rPr>
                                <w:rFonts w:cs="Times New Roman"/>
                                <w:lang w:val="kk-KZ"/>
                              </w:rPr>
                              <w:t>23 орам 1 телім</w:t>
                            </w:r>
                          </w:p>
                          <w:p w14:paraId="20FF19A5" w14:textId="77777777" w:rsidR="00E84A87" w:rsidRPr="00083C64" w:rsidRDefault="00E84A87" w:rsidP="00E84A87">
                            <w:pPr>
                              <w:jc w:val="center"/>
                              <w:rPr>
                                <w:lang w:val="ru-RU"/>
                              </w:rPr>
                            </w:pPr>
                            <w:r>
                              <w:rPr>
                                <w:rFonts w:cs="Times New Roman"/>
                                <w:lang w:val="kk-KZ"/>
                              </w:rPr>
                              <w:t>Сұралып отырған учаске</w:t>
                            </w:r>
                            <w:r w:rsidRPr="008C3D87">
                              <w:rPr>
                                <w:rFonts w:cs="Times New Roman"/>
                                <w:lang w:val="kk-KZ"/>
                              </w:rPr>
                              <w:t xml:space="preserve"> 0,5 га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C69CB" id="_x0000_s1027" type="#_x0000_t202" style="position:absolute;left:0;text-align:left;margin-left:219.75pt;margin-top:7.75pt;width:237.75pt;height: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" fillcolor="window" stroked="f" strokeweight=".5pt">
                <v:textbox>
                  <w:txbxContent>
                    <w:p w14:paraId="1B3024C3" w14:textId="31DD58A7" w:rsidR="00E84A87" w:rsidRPr="008C3D87" w:rsidRDefault="00E84A87" w:rsidP="00E84A87">
                      <w:pPr>
                        <w:jc w:val="center"/>
                        <w:rPr>
                          <w:rFonts w:cs="Times New Roman"/>
                          <w:lang w:val="kk-KZ"/>
                        </w:rPr>
                      </w:pPr>
                      <w:r>
                        <w:rPr>
                          <w:rFonts w:cs="Times New Roman"/>
                          <w:lang w:val="kk-KZ"/>
                        </w:rPr>
                        <w:t>23 орам 1 телім</w:t>
                      </w:r>
                    </w:p>
                    <w:p w14:paraId="20FF19A5" w14:textId="77777777" w:rsidR="00E84A87" w:rsidRPr="00083C64" w:rsidRDefault="00E84A87" w:rsidP="00E84A87">
                      <w:pPr>
                        <w:jc w:val="center"/>
                        <w:rPr>
                          <w:lang w:val="ru-RU"/>
                        </w:rPr>
                      </w:pPr>
                      <w:r>
                        <w:rPr>
                          <w:rFonts w:cs="Times New Roman"/>
                          <w:lang w:val="kk-KZ"/>
                        </w:rPr>
                        <w:t>Сұралып отырған учаске</w:t>
                      </w:r>
                      <w:r w:rsidRPr="008C3D87">
                        <w:rPr>
                          <w:rFonts w:cs="Times New Roman"/>
                          <w:lang w:val="kk-KZ"/>
                        </w:rPr>
                        <w:t xml:space="preserve"> 0,5 га </w:t>
                      </w:r>
                    </w:p>
                  </w:txbxContent>
                </v:textbox>
              </v:shape>
            </w:pict>
          </mc:Fallback>
        </mc:AlternateContent>
      </w:r>
      <w:r w:rsidR="003869A7">
        <w:rPr>
          <w:rFonts w:cs="Times New Roman"/>
          <w:noProof/>
          <w:szCs w:val="24"/>
        </w:rPr>
        <mc:AlternateContent>
          <mc:Choice Requires="wps">
            <w:drawing>
              <wp:anchor distT="0" distB="0" distL="114300" distR="114300" simplePos="0" relativeHeight="251663360" behindDoc="0" locked="0" layoutInCell="1" allowOverlap="1" wp14:anchorId="24254A09" wp14:editId="64158415">
                <wp:simplePos x="0" y="0"/>
                <wp:positionH relativeFrom="column">
                  <wp:posOffset>2676525</wp:posOffset>
                </wp:positionH>
                <wp:positionV relativeFrom="paragraph">
                  <wp:posOffset>29845</wp:posOffset>
                </wp:positionV>
                <wp:extent cx="3295015" cy="779780"/>
                <wp:effectExtent l="0" t="0" r="635" b="1270"/>
                <wp:wrapNone/>
                <wp:docPr id="208424042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779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A52F1" id="Прямоугольник 2" o:spid="_x0000_s1026" style="position:absolute;margin-left:210.75pt;margin-top:2.35pt;width:259.45pt;height:6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mfZgIAAM8EAAAOAAAAZHJzL2Uyb0RvYy54bWysVN9P2zAQfp+0/8Hy+0jbwQp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" filled="f" strokecolor="windowText" strokeweight="1pt">
                <v:path arrowok="t"/>
              </v:rect>
            </w:pict>
          </mc:Fallback>
        </mc:AlternateContent>
      </w:r>
    </w:p>
    <w:p w14:paraId="0B03F784" w14:textId="35999B21" w:rsidR="003869A7" w:rsidRPr="008C3D87" w:rsidRDefault="003869A7" w:rsidP="003869A7">
      <w:pPr>
        <w:jc w:val="center"/>
        <w:rPr>
          <w:rFonts w:cs="Times New Roman"/>
          <w:lang w:val="kk-KZ"/>
        </w:rPr>
      </w:pPr>
      <w:r>
        <w:rPr>
          <w:rFonts w:cs="Times New Roman"/>
          <w:lang w:val="kk-KZ"/>
        </w:rPr>
        <w:t xml:space="preserve">                  </w:t>
      </w:r>
    </w:p>
    <w:p w14:paraId="1EEDB6DD" w14:textId="17FA583C" w:rsidR="00C8274A" w:rsidRPr="00462640" w:rsidRDefault="00C8274A" w:rsidP="00B5640D">
      <w:pPr>
        <w:spacing w:after="0" w:line="240" w:lineRule="auto"/>
        <w:ind w:firstLine="426"/>
        <w:contextualSpacing/>
        <w:jc w:val="both"/>
        <w:rPr>
          <w:rFonts w:cs="Times New Roman"/>
          <w:szCs w:val="24"/>
          <w:lang w:val="kk-KZ"/>
        </w:rPr>
      </w:pPr>
    </w:p>
    <w:p w14:paraId="5BB6E7EA" w14:textId="77777777" w:rsidR="00C8274A" w:rsidRPr="00462640" w:rsidRDefault="00C8274A" w:rsidP="00B5640D">
      <w:pPr>
        <w:spacing w:after="0" w:line="240" w:lineRule="auto"/>
        <w:ind w:firstLine="426"/>
        <w:contextualSpacing/>
        <w:jc w:val="both"/>
        <w:rPr>
          <w:rFonts w:cs="Times New Roman"/>
          <w:szCs w:val="24"/>
          <w:lang w:val="kk-KZ"/>
        </w:rPr>
      </w:pPr>
    </w:p>
    <w:p w14:paraId="7CBF9444" w14:textId="5109C5B3" w:rsidR="00C8274A" w:rsidRPr="00462640" w:rsidRDefault="00C8274A" w:rsidP="00B5640D">
      <w:pPr>
        <w:spacing w:after="0" w:line="240" w:lineRule="auto"/>
        <w:ind w:firstLine="426"/>
        <w:contextualSpacing/>
        <w:jc w:val="both"/>
        <w:rPr>
          <w:rFonts w:cs="Times New Roman"/>
          <w:szCs w:val="24"/>
          <w:lang w:val="kk-KZ"/>
        </w:rPr>
      </w:pPr>
    </w:p>
    <w:p w14:paraId="3428C60F" w14:textId="77777777" w:rsidR="00C8274A" w:rsidRPr="00462640" w:rsidRDefault="00C8274A" w:rsidP="00B5640D">
      <w:pPr>
        <w:spacing w:after="0" w:line="240" w:lineRule="auto"/>
        <w:ind w:firstLine="426"/>
        <w:contextualSpacing/>
        <w:jc w:val="both"/>
        <w:rPr>
          <w:rFonts w:cs="Times New Roman"/>
          <w:szCs w:val="24"/>
          <w:lang w:val="kk-KZ"/>
        </w:rPr>
      </w:pPr>
    </w:p>
    <w:p w14:paraId="73C3A757" w14:textId="77777777" w:rsidR="00C8274A" w:rsidRPr="00462640" w:rsidRDefault="00C8274A" w:rsidP="00B5640D">
      <w:pPr>
        <w:spacing w:after="0" w:line="240" w:lineRule="auto"/>
        <w:ind w:firstLine="426"/>
        <w:contextualSpacing/>
        <w:jc w:val="both"/>
        <w:rPr>
          <w:rFonts w:cs="Times New Roman"/>
          <w:szCs w:val="24"/>
          <w:lang w:val="kk-KZ"/>
        </w:rPr>
      </w:pPr>
    </w:p>
    <w:p w14:paraId="3D904106" w14:textId="77777777" w:rsidR="00C8274A" w:rsidRPr="00462640" w:rsidRDefault="00C8274A" w:rsidP="00B5640D">
      <w:pPr>
        <w:spacing w:after="0" w:line="240" w:lineRule="auto"/>
        <w:ind w:firstLine="426"/>
        <w:contextualSpacing/>
        <w:jc w:val="both"/>
        <w:rPr>
          <w:rFonts w:cs="Times New Roman"/>
          <w:szCs w:val="24"/>
          <w:lang w:val="kk-KZ"/>
        </w:rPr>
      </w:pPr>
    </w:p>
    <w:p w14:paraId="4CF20FD4" w14:textId="77777777" w:rsidR="00C8274A" w:rsidRPr="00462640" w:rsidRDefault="00C8274A" w:rsidP="00B5640D">
      <w:pPr>
        <w:spacing w:after="0" w:line="240" w:lineRule="auto"/>
        <w:ind w:firstLine="426"/>
        <w:contextualSpacing/>
        <w:jc w:val="both"/>
        <w:rPr>
          <w:rFonts w:cs="Times New Roman"/>
          <w:szCs w:val="24"/>
          <w:lang w:val="kk-KZ"/>
        </w:rPr>
      </w:pPr>
    </w:p>
    <w:p w14:paraId="6851433D" w14:textId="77777777" w:rsidR="00C8274A" w:rsidRPr="00462640" w:rsidRDefault="00C8274A" w:rsidP="00B5640D">
      <w:pPr>
        <w:spacing w:after="0" w:line="240" w:lineRule="auto"/>
        <w:ind w:firstLine="426"/>
        <w:contextualSpacing/>
        <w:jc w:val="both"/>
        <w:rPr>
          <w:rFonts w:cs="Times New Roman"/>
          <w:szCs w:val="24"/>
          <w:lang w:val="kk-KZ"/>
        </w:rPr>
      </w:pPr>
    </w:p>
    <w:p w14:paraId="1D807EF2" w14:textId="77777777" w:rsidR="00C8274A" w:rsidRPr="00462640" w:rsidRDefault="00C8274A" w:rsidP="00B5640D">
      <w:pPr>
        <w:spacing w:after="0" w:line="240" w:lineRule="auto"/>
        <w:ind w:firstLine="426"/>
        <w:contextualSpacing/>
        <w:jc w:val="both"/>
        <w:rPr>
          <w:rFonts w:cs="Times New Roman"/>
          <w:szCs w:val="24"/>
          <w:lang w:val="kk-KZ"/>
        </w:rPr>
      </w:pPr>
    </w:p>
    <w:p w14:paraId="499535B5" w14:textId="77777777" w:rsidR="00C8274A" w:rsidRPr="00462640" w:rsidRDefault="00C8274A" w:rsidP="00B5640D">
      <w:pPr>
        <w:spacing w:after="0" w:line="240" w:lineRule="auto"/>
        <w:ind w:firstLine="426"/>
        <w:contextualSpacing/>
        <w:jc w:val="both"/>
        <w:rPr>
          <w:rFonts w:cs="Times New Roman"/>
          <w:szCs w:val="24"/>
          <w:lang w:val="kk-KZ"/>
        </w:rPr>
      </w:pPr>
    </w:p>
    <w:p w14:paraId="60683094" w14:textId="77777777" w:rsidR="00C8274A" w:rsidRPr="00462640" w:rsidRDefault="00C8274A" w:rsidP="00B5640D">
      <w:pPr>
        <w:spacing w:after="0" w:line="240" w:lineRule="auto"/>
        <w:ind w:firstLine="426"/>
        <w:contextualSpacing/>
        <w:jc w:val="both"/>
        <w:rPr>
          <w:rFonts w:cs="Times New Roman"/>
          <w:szCs w:val="24"/>
          <w:lang w:val="kk-KZ"/>
        </w:rPr>
      </w:pPr>
    </w:p>
    <w:p w14:paraId="1B471764" w14:textId="77777777" w:rsidR="00C8274A" w:rsidRPr="00462640" w:rsidRDefault="00C8274A" w:rsidP="00B5640D">
      <w:pPr>
        <w:spacing w:after="0" w:line="240" w:lineRule="auto"/>
        <w:ind w:firstLine="426"/>
        <w:contextualSpacing/>
        <w:jc w:val="both"/>
        <w:rPr>
          <w:rFonts w:cs="Times New Roman"/>
          <w:szCs w:val="24"/>
          <w:lang w:val="kk-KZ"/>
        </w:rPr>
      </w:pPr>
    </w:p>
    <w:p w14:paraId="22A0F43F" w14:textId="77777777" w:rsidR="00C8274A" w:rsidRPr="00462640" w:rsidRDefault="00C8274A" w:rsidP="00B5640D">
      <w:pPr>
        <w:spacing w:after="0" w:line="240" w:lineRule="auto"/>
        <w:ind w:firstLine="426"/>
        <w:contextualSpacing/>
        <w:jc w:val="both"/>
        <w:rPr>
          <w:rFonts w:cs="Times New Roman"/>
          <w:szCs w:val="24"/>
          <w:lang w:val="kk-KZ"/>
        </w:rPr>
      </w:pPr>
    </w:p>
    <w:p w14:paraId="50E6B112" w14:textId="77777777" w:rsidR="00C8274A" w:rsidRPr="00462640" w:rsidRDefault="00C8274A" w:rsidP="00B5640D">
      <w:pPr>
        <w:spacing w:after="0" w:line="240" w:lineRule="auto"/>
        <w:ind w:firstLine="426"/>
        <w:contextualSpacing/>
        <w:jc w:val="both"/>
        <w:rPr>
          <w:rFonts w:cs="Times New Roman"/>
          <w:szCs w:val="24"/>
          <w:lang w:val="kk-KZ"/>
        </w:rPr>
      </w:pPr>
    </w:p>
    <w:p w14:paraId="243765D3" w14:textId="77777777" w:rsidR="00C8274A" w:rsidRPr="00462640" w:rsidRDefault="00C8274A" w:rsidP="00B5640D">
      <w:pPr>
        <w:spacing w:after="0" w:line="240" w:lineRule="auto"/>
        <w:ind w:firstLine="426"/>
        <w:contextualSpacing/>
        <w:jc w:val="both"/>
        <w:rPr>
          <w:rFonts w:cs="Times New Roman"/>
          <w:szCs w:val="24"/>
          <w:lang w:val="kk-KZ"/>
        </w:rPr>
      </w:pPr>
    </w:p>
    <w:p w14:paraId="41E7B250" w14:textId="77777777" w:rsidR="00C8274A" w:rsidRPr="00462640" w:rsidRDefault="00C8274A" w:rsidP="00B5640D">
      <w:pPr>
        <w:spacing w:after="0" w:line="240" w:lineRule="auto"/>
        <w:ind w:firstLine="426"/>
        <w:contextualSpacing/>
        <w:jc w:val="both"/>
        <w:rPr>
          <w:rFonts w:cs="Times New Roman"/>
          <w:szCs w:val="24"/>
          <w:lang w:val="kk-KZ"/>
        </w:rPr>
      </w:pPr>
    </w:p>
    <w:p w14:paraId="3B4B9240" w14:textId="77777777" w:rsidR="00C8274A" w:rsidRPr="00462640" w:rsidRDefault="00C8274A" w:rsidP="00B5640D">
      <w:pPr>
        <w:spacing w:after="0" w:line="240" w:lineRule="auto"/>
        <w:ind w:firstLine="426"/>
        <w:contextualSpacing/>
        <w:jc w:val="both"/>
        <w:rPr>
          <w:rFonts w:cs="Times New Roman"/>
          <w:szCs w:val="24"/>
          <w:lang w:val="kk-KZ"/>
        </w:rPr>
      </w:pPr>
    </w:p>
    <w:p w14:paraId="0CDB0184" w14:textId="77777777" w:rsidR="00C8274A" w:rsidRPr="00462640" w:rsidRDefault="00C8274A" w:rsidP="00B5640D">
      <w:pPr>
        <w:spacing w:after="0" w:line="240" w:lineRule="auto"/>
        <w:ind w:firstLine="426"/>
        <w:contextualSpacing/>
        <w:jc w:val="both"/>
        <w:rPr>
          <w:rFonts w:cs="Times New Roman"/>
          <w:szCs w:val="24"/>
          <w:lang w:val="kk-KZ"/>
        </w:rPr>
      </w:pPr>
    </w:p>
    <w:p w14:paraId="465766C0" w14:textId="77777777" w:rsidR="00855F58" w:rsidRDefault="00855F58" w:rsidP="00855F58">
      <w:pPr>
        <w:spacing w:after="0" w:line="240" w:lineRule="auto"/>
        <w:jc w:val="center"/>
        <w:rPr>
          <w:b/>
          <w:bCs/>
          <w:lang w:val="ru-KZ" w:eastAsia="ru-KZ"/>
        </w:rPr>
      </w:pPr>
      <w:r w:rsidRPr="00C539B5">
        <w:rPr>
          <w:b/>
          <w:bCs/>
          <w:lang w:val="ru-KZ" w:eastAsia="ru-KZ"/>
        </w:rPr>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C539B5">
        <w:rPr>
          <w:lang w:val="ru-KZ" w:eastAsia="ru-KZ"/>
        </w:rPr>
        <w:br/>
      </w:r>
      <w:r w:rsidRPr="00C539B5">
        <w:rPr>
          <w:b/>
          <w:bCs/>
          <w:lang w:val="ru-KZ" w:eastAsia="ru-KZ"/>
        </w:rPr>
        <w:t>АКТІСІ</w:t>
      </w:r>
    </w:p>
    <w:p w14:paraId="0DB2DBE8" w14:textId="77777777" w:rsidR="008656D9" w:rsidRPr="00855F58" w:rsidRDefault="008656D9" w:rsidP="008656D9">
      <w:pPr>
        <w:spacing w:after="0" w:line="240" w:lineRule="auto"/>
        <w:ind w:firstLine="426"/>
        <w:contextualSpacing/>
        <w:jc w:val="both"/>
        <w:rPr>
          <w:rFonts w:cs="Times New Roman"/>
          <w:szCs w:val="24"/>
          <w:lang w:val="ru-KZ"/>
        </w:rPr>
      </w:pPr>
    </w:p>
    <w:p w14:paraId="21AB0FAD" w14:textId="34C993B1" w:rsidR="008656D9" w:rsidRPr="00BC4E96" w:rsidRDefault="008656D9" w:rsidP="008656D9">
      <w:pPr>
        <w:spacing w:after="0" w:line="240" w:lineRule="auto"/>
        <w:ind w:firstLine="426"/>
        <w:contextualSpacing/>
        <w:jc w:val="both"/>
        <w:rPr>
          <w:rFonts w:cs="Times New Roman"/>
          <w:sz w:val="22"/>
          <w:lang w:val="kk-KZ"/>
        </w:rPr>
      </w:pPr>
      <w:r w:rsidRPr="00BC4E96">
        <w:rPr>
          <w:rFonts w:cs="Times New Roman"/>
          <w:sz w:val="22"/>
          <w:lang w:val="kk-KZ"/>
        </w:rPr>
        <w:t xml:space="preserve">Жер учаскесі (Лот № </w:t>
      </w:r>
      <w:r w:rsidR="005533EE">
        <w:rPr>
          <w:rFonts w:cs="Times New Roman"/>
          <w:sz w:val="22"/>
          <w:lang w:val="kk-KZ"/>
        </w:rPr>
        <w:t>20</w:t>
      </w:r>
      <w:r w:rsidRPr="00BC4E96">
        <w:rPr>
          <w:rFonts w:cs="Times New Roman"/>
          <w:sz w:val="22"/>
          <w:lang w:val="kk-KZ"/>
        </w:rPr>
        <w:t xml:space="preserve">), туристік және рекреациялық қызметті жүзеге асыру үшін қысқа мерзімді пайдалануға беру жоспарланған, орналасқан жері: </w:t>
      </w:r>
      <w:r w:rsidR="00F80ECD">
        <w:rPr>
          <w:rFonts w:cs="Times New Roman"/>
          <w:sz w:val="22"/>
          <w:lang w:val="kk-KZ"/>
        </w:rPr>
        <w:t xml:space="preserve">23 </w:t>
      </w:r>
      <w:r w:rsidRPr="00BC4E96">
        <w:rPr>
          <w:rFonts w:cs="Times New Roman"/>
          <w:sz w:val="22"/>
          <w:lang w:val="kk-KZ"/>
        </w:rPr>
        <w:t xml:space="preserve">орам </w:t>
      </w:r>
      <w:r w:rsidR="00F80ECD">
        <w:rPr>
          <w:rFonts w:cs="Times New Roman"/>
          <w:sz w:val="22"/>
          <w:lang w:val="kk-KZ"/>
        </w:rPr>
        <w:t>1 т</w:t>
      </w:r>
      <w:r w:rsidRPr="00BC4E96">
        <w:rPr>
          <w:rFonts w:cs="Times New Roman"/>
          <w:sz w:val="22"/>
          <w:lang w:val="kk-KZ"/>
        </w:rPr>
        <w:t>елім</w:t>
      </w:r>
      <w:r w:rsidR="00F80ECD">
        <w:rPr>
          <w:rFonts w:cs="Times New Roman"/>
          <w:sz w:val="22"/>
          <w:lang w:val="kk-KZ"/>
        </w:rPr>
        <w:t xml:space="preserve"> </w:t>
      </w:r>
      <w:r w:rsidRPr="00BC4E96">
        <w:rPr>
          <w:rFonts w:cs="Times New Roman"/>
          <w:sz w:val="22"/>
          <w:lang w:val="kk-KZ"/>
        </w:rPr>
        <w:t xml:space="preserve"> Рахман</w:t>
      </w:r>
      <w:r w:rsidR="00F80ECD">
        <w:rPr>
          <w:rFonts w:cs="Times New Roman"/>
          <w:sz w:val="22"/>
          <w:lang w:val="kk-KZ"/>
        </w:rPr>
        <w:t xml:space="preserve"> орманшылығы Берел филиалы</w:t>
      </w:r>
      <w:r w:rsidRPr="00BC4E96">
        <w:rPr>
          <w:rFonts w:cs="Times New Roman"/>
          <w:sz w:val="22"/>
          <w:lang w:val="kk-KZ"/>
        </w:rPr>
        <w:t xml:space="preserve"> Катонқарағай мемлекеттік ұлттық табиғи паркінің аумағында.</w:t>
      </w:r>
    </w:p>
    <w:p w14:paraId="3A8522C2" w14:textId="77777777" w:rsidR="008656D9" w:rsidRPr="00BC4E96" w:rsidRDefault="008656D9" w:rsidP="008656D9">
      <w:pPr>
        <w:spacing w:after="0" w:line="240" w:lineRule="auto"/>
        <w:ind w:firstLine="426"/>
        <w:contextualSpacing/>
        <w:jc w:val="both"/>
        <w:rPr>
          <w:rFonts w:cs="Times New Roman"/>
          <w:szCs w:val="24"/>
          <w:lang w:val="kk-KZ"/>
        </w:rPr>
      </w:pPr>
    </w:p>
    <w:p w14:paraId="20934E2F" w14:textId="77777777" w:rsidR="008656D9" w:rsidRPr="00BB6D6F" w:rsidRDefault="008656D9" w:rsidP="008656D9">
      <w:pPr>
        <w:spacing w:after="0" w:line="240" w:lineRule="auto"/>
        <w:contextualSpacing/>
        <w:jc w:val="both"/>
        <w:rPr>
          <w:rFonts w:cs="Times New Roman"/>
          <w:sz w:val="22"/>
          <w:lang w:val="ru-RU"/>
        </w:rPr>
      </w:pPr>
      <w:r w:rsidRPr="00BB6D6F">
        <w:rPr>
          <w:rFonts w:cs="Times New Roman"/>
          <w:sz w:val="22"/>
          <w:lang w:val="ru-RU"/>
        </w:rPr>
        <w:t>Қарап-тексерілген учаскенің жалпы ауданы: 9,1 га.</w:t>
      </w:r>
    </w:p>
    <w:p w14:paraId="4E2B3585" w14:textId="77777777" w:rsidR="008656D9" w:rsidRPr="00BB6D6F" w:rsidRDefault="008656D9" w:rsidP="008656D9">
      <w:pPr>
        <w:spacing w:after="0" w:line="240" w:lineRule="auto"/>
        <w:contextualSpacing/>
        <w:jc w:val="both"/>
        <w:rPr>
          <w:rFonts w:cs="Times New Roman"/>
          <w:sz w:val="22"/>
          <w:lang w:val="ru-RU"/>
        </w:rPr>
      </w:pPr>
      <w:r w:rsidRPr="00BB6D6F">
        <w:rPr>
          <w:rFonts w:cs="Times New Roman"/>
          <w:sz w:val="22"/>
          <w:lang w:val="ru-RU"/>
        </w:rPr>
        <w:t>Сұралып отырған учаске: 0,5 га.</w:t>
      </w:r>
    </w:p>
    <w:p w14:paraId="6AB0FDFD" w14:textId="77777777" w:rsidR="008656D9" w:rsidRPr="00BB6D6F" w:rsidRDefault="008656D9" w:rsidP="008656D9">
      <w:pPr>
        <w:spacing w:after="0" w:line="240" w:lineRule="auto"/>
        <w:contextualSpacing/>
        <w:jc w:val="both"/>
        <w:rPr>
          <w:rFonts w:cs="Times New Roman"/>
          <w:sz w:val="22"/>
          <w:lang w:val="kk-KZ"/>
        </w:rPr>
      </w:pPr>
      <w:r w:rsidRPr="00BB6D6F">
        <w:rPr>
          <w:rFonts w:cs="Times New Roman"/>
          <w:sz w:val="22"/>
          <w:lang w:val="ru-RU"/>
        </w:rPr>
        <w:t xml:space="preserve">Сирек ормандардың құрамы (негізгі тұқымды көрсету): </w:t>
      </w:r>
    </w:p>
    <w:p w14:paraId="230CC87A" w14:textId="77777777" w:rsidR="008656D9" w:rsidRPr="00BB6D6F" w:rsidRDefault="008656D9" w:rsidP="008656D9">
      <w:pPr>
        <w:spacing w:after="0" w:line="240" w:lineRule="auto"/>
        <w:contextualSpacing/>
        <w:jc w:val="both"/>
        <w:rPr>
          <w:rFonts w:cs="Times New Roman"/>
          <w:sz w:val="22"/>
          <w:lang w:val="kk-KZ"/>
        </w:rPr>
      </w:pPr>
      <w:r w:rsidRPr="00BC4E96">
        <w:rPr>
          <w:rFonts w:cs="Times New Roman"/>
          <w:sz w:val="22"/>
          <w:lang w:val="kk-KZ"/>
        </w:rPr>
        <w:t>Учаскенің ерекше қорғаныштық және өзге де маңызы бар (жоқ): топырақ қорғау қасиеттері</w:t>
      </w:r>
    </w:p>
    <w:p w14:paraId="3C73A392" w14:textId="77777777" w:rsidR="008656D9" w:rsidRPr="00BC4E96" w:rsidRDefault="008656D9" w:rsidP="008656D9">
      <w:pPr>
        <w:spacing w:after="0" w:line="240" w:lineRule="auto"/>
        <w:contextualSpacing/>
        <w:jc w:val="both"/>
        <w:rPr>
          <w:rFonts w:cs="Times New Roman"/>
          <w:sz w:val="22"/>
          <w:lang w:val="kk-KZ"/>
        </w:rPr>
      </w:pPr>
      <w:r w:rsidRPr="00BC4E96">
        <w:rPr>
          <w:rFonts w:cs="Times New Roman"/>
          <w:sz w:val="22"/>
          <w:lang w:val="kk-KZ"/>
        </w:rPr>
        <w:t>Учаскенің орман шаруашылық ерекшеліктері: мемлекеттік ұлттық табиғи парктердің ормандары.</w:t>
      </w:r>
    </w:p>
    <w:p w14:paraId="3B56FB2B" w14:textId="77777777" w:rsidR="008656D9" w:rsidRPr="00BC4E96" w:rsidRDefault="008656D9" w:rsidP="008656D9">
      <w:pPr>
        <w:spacing w:after="0" w:line="240" w:lineRule="auto"/>
        <w:contextualSpacing/>
        <w:jc w:val="both"/>
        <w:rPr>
          <w:rFonts w:cs="Times New Roman"/>
          <w:sz w:val="22"/>
          <w:lang w:val="kk-KZ"/>
        </w:rPr>
      </w:pPr>
      <w:r w:rsidRPr="00BC4E96">
        <w:rPr>
          <w:rFonts w:cs="Times New Roman"/>
          <w:sz w:val="22"/>
          <w:lang w:val="kk-KZ"/>
        </w:rPr>
        <w:t>Учаске төменде көрсетілген топырақ-геологиялық сипаттамасына сәйкес мәлімделген мақсаттарға жарамды (жарамсыз): мәлімделген мақсаттарға жарамды.</w:t>
      </w:r>
    </w:p>
    <w:p w14:paraId="12EE8660" w14:textId="77777777" w:rsidR="008656D9" w:rsidRPr="00BC4E96" w:rsidRDefault="008656D9" w:rsidP="008656D9">
      <w:pPr>
        <w:spacing w:after="0" w:line="240" w:lineRule="auto"/>
        <w:contextualSpacing/>
        <w:jc w:val="both"/>
        <w:rPr>
          <w:rFonts w:cs="Times New Roman"/>
          <w:sz w:val="22"/>
          <w:lang w:val="kk-KZ"/>
        </w:rPr>
      </w:pPr>
      <w:r w:rsidRPr="00BC4E96">
        <w:rPr>
          <w:rFonts w:cs="Times New Roman"/>
          <w:sz w:val="22"/>
          <w:lang w:val="kk-KZ"/>
        </w:rPr>
        <w:t>Осы орамнан, шатқалдан бұрын берілген, өтініш беруші пайдаланбайтын учаскелердің бар-жоғы және орналасқан жері: жоқ.</w:t>
      </w:r>
    </w:p>
    <w:p w14:paraId="63A5DDF9" w14:textId="77777777" w:rsidR="008656D9" w:rsidRPr="00BC4E96" w:rsidRDefault="008656D9" w:rsidP="008656D9">
      <w:pPr>
        <w:spacing w:after="0" w:line="240" w:lineRule="auto"/>
        <w:contextualSpacing/>
        <w:jc w:val="both"/>
        <w:rPr>
          <w:rFonts w:cs="Times New Roman"/>
          <w:sz w:val="22"/>
          <w:lang w:val="kk-KZ"/>
        </w:rPr>
      </w:pPr>
      <w:r w:rsidRPr="00BC4E96">
        <w:rPr>
          <w:rFonts w:cs="Times New Roman"/>
          <w:sz w:val="22"/>
          <w:lang w:val="kk-KZ"/>
        </w:rPr>
        <w:t>Пайдалану мақсаты: туристік және рекреациялық қызмет үшін.</w:t>
      </w:r>
    </w:p>
    <w:p w14:paraId="6D419623" w14:textId="77777777" w:rsidR="008656D9" w:rsidRPr="00BB6D6F" w:rsidRDefault="008656D9" w:rsidP="008656D9">
      <w:pPr>
        <w:spacing w:after="0" w:line="240" w:lineRule="auto"/>
        <w:contextualSpacing/>
        <w:jc w:val="both"/>
        <w:rPr>
          <w:rFonts w:cs="Times New Roman"/>
          <w:sz w:val="22"/>
          <w:lang w:val="kk-KZ"/>
        </w:rPr>
      </w:pPr>
      <w:r w:rsidRPr="00BC4E96">
        <w:rPr>
          <w:rFonts w:cs="Times New Roman"/>
          <w:sz w:val="22"/>
          <w:lang w:val="kk-KZ"/>
        </w:rPr>
        <w:t xml:space="preserve">Сұралып отырған учаскенің ормандылығы:  </w:t>
      </w:r>
    </w:p>
    <w:p w14:paraId="0829A026" w14:textId="77777777" w:rsidR="008656D9" w:rsidRPr="00BB6D6F" w:rsidRDefault="008656D9" w:rsidP="008656D9">
      <w:pPr>
        <w:spacing w:after="0" w:line="240" w:lineRule="auto"/>
        <w:contextualSpacing/>
        <w:jc w:val="both"/>
        <w:rPr>
          <w:rFonts w:cs="Times New Roman"/>
          <w:sz w:val="22"/>
          <w:lang w:val="kk-KZ"/>
        </w:rPr>
      </w:pPr>
      <w:r w:rsidRPr="00BB6D6F">
        <w:rPr>
          <w:rFonts w:cs="Times New Roman"/>
          <w:sz w:val="22"/>
          <w:lang w:val="kk-KZ"/>
        </w:rPr>
        <w:t>Функционалдық аймақ: туристік және рекреациялық қызмет аймағы</w:t>
      </w:r>
    </w:p>
    <w:p w14:paraId="3FF186C8" w14:textId="77777777" w:rsidR="008656D9" w:rsidRPr="00BB6D6F" w:rsidRDefault="008656D9" w:rsidP="008656D9">
      <w:pPr>
        <w:spacing w:after="0" w:line="240" w:lineRule="auto"/>
        <w:contextualSpacing/>
        <w:jc w:val="both"/>
        <w:rPr>
          <w:rFonts w:cs="Times New Roman"/>
          <w:sz w:val="22"/>
          <w:lang w:val="kk-KZ"/>
        </w:rPr>
      </w:pPr>
      <w:r w:rsidRPr="00BB6D6F">
        <w:rPr>
          <w:rFonts w:cs="Times New Roman"/>
          <w:sz w:val="22"/>
          <w:lang w:val="kk-KZ"/>
        </w:rPr>
        <w:t>Жануарлардың жүріп өту жолдары: жоқ.</w:t>
      </w:r>
    </w:p>
    <w:p w14:paraId="2FCC6A3E" w14:textId="77777777" w:rsidR="008656D9" w:rsidRPr="00BC4E96" w:rsidRDefault="008656D9" w:rsidP="008656D9">
      <w:pPr>
        <w:spacing w:after="0" w:line="240" w:lineRule="auto"/>
        <w:contextualSpacing/>
        <w:jc w:val="both"/>
        <w:rPr>
          <w:rFonts w:cs="Times New Roman"/>
          <w:sz w:val="22"/>
          <w:lang w:val="kk-KZ"/>
        </w:rPr>
      </w:pPr>
      <w:r w:rsidRPr="00BC4E96">
        <w:rPr>
          <w:rFonts w:cs="Times New Roman"/>
          <w:sz w:val="22"/>
          <w:lang w:val="kk-KZ"/>
        </w:rPr>
        <w:t>Беру мерзімі: 5 жылға дейін.</w:t>
      </w:r>
    </w:p>
    <w:p w14:paraId="5014A038" w14:textId="77777777" w:rsidR="008656D9" w:rsidRPr="00BC4E96" w:rsidRDefault="008656D9" w:rsidP="008656D9">
      <w:pPr>
        <w:spacing w:after="0" w:line="240" w:lineRule="auto"/>
        <w:ind w:firstLine="426"/>
        <w:contextualSpacing/>
        <w:jc w:val="both"/>
        <w:rPr>
          <w:rFonts w:cs="Times New Roman"/>
          <w:szCs w:val="24"/>
          <w:lang w:val="kk-KZ"/>
        </w:rPr>
      </w:pPr>
    </w:p>
    <w:p w14:paraId="42535A10" w14:textId="77777777" w:rsidR="008656D9" w:rsidRPr="00BC4E96" w:rsidRDefault="008656D9" w:rsidP="008656D9">
      <w:pPr>
        <w:spacing w:after="0" w:line="240" w:lineRule="auto"/>
        <w:ind w:firstLine="426"/>
        <w:contextualSpacing/>
        <w:jc w:val="both"/>
        <w:rPr>
          <w:rFonts w:cs="Times New Roman"/>
          <w:b/>
          <w:szCs w:val="24"/>
          <w:lang w:val="kk-KZ"/>
        </w:rPr>
      </w:pPr>
      <w:r w:rsidRPr="00BC4E96">
        <w:rPr>
          <w:rFonts w:cs="Times New Roman"/>
          <w:b/>
          <w:szCs w:val="24"/>
          <w:lang w:val="kk-KZ"/>
        </w:rPr>
        <w:t>Учаскені алушының міндеттемелері:</w:t>
      </w:r>
    </w:p>
    <w:p w14:paraId="12B2E9DD" w14:textId="77777777" w:rsidR="008656D9" w:rsidRPr="00BC4E96" w:rsidRDefault="008656D9" w:rsidP="008656D9">
      <w:pPr>
        <w:spacing w:after="0" w:line="240" w:lineRule="auto"/>
        <w:ind w:firstLine="142"/>
        <w:contextualSpacing/>
        <w:jc w:val="both"/>
        <w:rPr>
          <w:rFonts w:cs="Times New Roman"/>
          <w:sz w:val="22"/>
          <w:lang w:val="kk-KZ"/>
        </w:rPr>
      </w:pPr>
      <w:r w:rsidRPr="00BC4E96">
        <w:rPr>
          <w:rFonts w:cs="Times New Roman"/>
          <w:szCs w:val="24"/>
          <w:lang w:val="kk-KZ"/>
        </w:rPr>
        <w:t>1. Өрт қауіпсіздігі қағидаларын қатаң сақтау және осы жер учаскесінде бүкіл пайдалану мерзімі ішінде өртке қарсы жабдықтар мен құрал-саймандардың болуын қамтамасыз ету.</w:t>
      </w:r>
    </w:p>
    <w:p w14:paraId="74C272C9" w14:textId="77777777" w:rsidR="008656D9" w:rsidRPr="00BC4E96" w:rsidRDefault="008656D9" w:rsidP="008656D9">
      <w:pPr>
        <w:spacing w:after="0" w:line="240" w:lineRule="auto"/>
        <w:ind w:firstLine="142"/>
        <w:contextualSpacing/>
        <w:jc w:val="both"/>
        <w:rPr>
          <w:rFonts w:cs="Times New Roman"/>
          <w:sz w:val="22"/>
          <w:lang w:val="kk-KZ"/>
        </w:rPr>
      </w:pPr>
      <w:r w:rsidRPr="00BC4E96">
        <w:rPr>
          <w:rFonts w:cs="Times New Roman"/>
          <w:sz w:val="22"/>
          <w:lang w:val="kk-KZ"/>
        </w:rPr>
        <w:t>2. Ағаштар мен бұталардың зақымдалуына және олардың тамырымен қопарылуына жол бермеу.</w:t>
      </w:r>
    </w:p>
    <w:p w14:paraId="62BA8F5D" w14:textId="77777777" w:rsidR="008656D9" w:rsidRPr="00BC4E96" w:rsidRDefault="008656D9" w:rsidP="008656D9">
      <w:pPr>
        <w:spacing w:after="0" w:line="240" w:lineRule="auto"/>
        <w:ind w:firstLine="142"/>
        <w:contextualSpacing/>
        <w:jc w:val="both"/>
        <w:rPr>
          <w:rFonts w:cs="Times New Roman"/>
          <w:sz w:val="22"/>
          <w:lang w:val="kk-KZ"/>
        </w:rPr>
      </w:pPr>
      <w:r w:rsidRPr="00BC4E96">
        <w:rPr>
          <w:rFonts w:cs="Times New Roman"/>
          <w:sz w:val="22"/>
          <w:lang w:val="kk-KZ"/>
        </w:rPr>
        <w:t>3. Тазарту орындары мен уақытша объектілердің орналасуын ұлттық паркпен келісу.</w:t>
      </w:r>
    </w:p>
    <w:p w14:paraId="2A1AD6DA" w14:textId="77777777" w:rsidR="008656D9" w:rsidRPr="00BC4E96" w:rsidRDefault="008656D9" w:rsidP="008656D9">
      <w:pPr>
        <w:spacing w:after="0" w:line="240" w:lineRule="auto"/>
        <w:ind w:firstLine="142"/>
        <w:contextualSpacing/>
        <w:jc w:val="both"/>
        <w:rPr>
          <w:rFonts w:cs="Times New Roman"/>
          <w:sz w:val="22"/>
          <w:lang w:val="kk-KZ"/>
        </w:rPr>
      </w:pPr>
      <w:r w:rsidRPr="00BC4E96">
        <w:rPr>
          <w:rFonts w:cs="Times New Roman"/>
          <w:sz w:val="22"/>
          <w:lang w:val="kk-KZ"/>
        </w:rPr>
        <w:t>4. Ұлттық паркпен келісім бойынша көгалдандыруды, ағаштар мен бұталарды қосымша отырғызуды жүргізу.</w:t>
      </w:r>
    </w:p>
    <w:p w14:paraId="62B12A88" w14:textId="77777777" w:rsidR="008656D9" w:rsidRPr="00BC4E96" w:rsidRDefault="008656D9" w:rsidP="008656D9">
      <w:pPr>
        <w:spacing w:after="0" w:line="240" w:lineRule="auto"/>
        <w:ind w:firstLine="142"/>
        <w:contextualSpacing/>
        <w:jc w:val="both"/>
        <w:rPr>
          <w:rFonts w:cs="Times New Roman"/>
          <w:sz w:val="22"/>
          <w:lang w:val="kk-KZ"/>
        </w:rPr>
      </w:pPr>
      <w:r w:rsidRPr="00BC4E96">
        <w:rPr>
          <w:rFonts w:cs="Times New Roman"/>
          <w:sz w:val="22"/>
          <w:lang w:val="kk-KZ"/>
        </w:rPr>
        <w:t>5. Жер учаскесін пайдалануға дейін аумақ пен екпелердің талап етілетін санитариялық жай-күйін қамтамасыз ету.</w:t>
      </w:r>
    </w:p>
    <w:p w14:paraId="41B98C3B" w14:textId="77777777" w:rsidR="008656D9" w:rsidRPr="00BC4E96" w:rsidRDefault="008656D9" w:rsidP="008656D9">
      <w:pPr>
        <w:spacing w:after="0" w:line="240" w:lineRule="auto"/>
        <w:ind w:firstLine="142"/>
        <w:contextualSpacing/>
        <w:jc w:val="both"/>
        <w:rPr>
          <w:rFonts w:cs="Times New Roman"/>
          <w:sz w:val="22"/>
          <w:lang w:val="kk-KZ"/>
        </w:rPr>
      </w:pPr>
      <w:r w:rsidRPr="00BC4E96">
        <w:rPr>
          <w:rFonts w:cs="Times New Roman"/>
          <w:sz w:val="22"/>
          <w:lang w:val="kk-KZ"/>
        </w:rPr>
        <w:t>6. Шарт ережелерінің орындалу барысын бақылау жөніндегі ұлттық парк өкілдерінің нұсқамаларын уақтылы орындау.</w:t>
      </w:r>
    </w:p>
    <w:p w14:paraId="064591B2" w14:textId="77777777" w:rsidR="008656D9" w:rsidRPr="00BC4E96" w:rsidRDefault="008656D9" w:rsidP="008656D9">
      <w:pPr>
        <w:spacing w:after="0" w:line="240" w:lineRule="auto"/>
        <w:ind w:firstLine="142"/>
        <w:contextualSpacing/>
        <w:jc w:val="both"/>
        <w:rPr>
          <w:rFonts w:cs="Times New Roman"/>
          <w:sz w:val="22"/>
          <w:lang w:val="kk-KZ"/>
        </w:rPr>
      </w:pPr>
      <w:r w:rsidRPr="00BC4E96">
        <w:rPr>
          <w:rFonts w:cs="Times New Roman"/>
          <w:sz w:val="22"/>
          <w:lang w:val="kk-KZ"/>
        </w:rPr>
        <w:t>7. Учаскені (20 м радиуста), оның ішінде рекреация және туризм объектісіне арналған учаскенің айналасындағы орман екпелерін таза күйде ұстау.</w:t>
      </w:r>
    </w:p>
    <w:p w14:paraId="35F32079" w14:textId="77777777" w:rsidR="008656D9" w:rsidRPr="00BC4E96" w:rsidRDefault="008656D9" w:rsidP="008656D9">
      <w:pPr>
        <w:spacing w:after="0" w:line="240" w:lineRule="auto"/>
        <w:ind w:firstLine="426"/>
        <w:contextualSpacing/>
        <w:jc w:val="both"/>
        <w:rPr>
          <w:rFonts w:cs="Times New Roman"/>
          <w:szCs w:val="24"/>
          <w:lang w:val="kk-KZ"/>
        </w:rPr>
      </w:pPr>
    </w:p>
    <w:p w14:paraId="4B318E62" w14:textId="77777777" w:rsidR="008656D9" w:rsidRPr="00BC4E96" w:rsidRDefault="008656D9" w:rsidP="008656D9">
      <w:pPr>
        <w:spacing w:after="0" w:line="240" w:lineRule="auto"/>
        <w:ind w:firstLine="426"/>
        <w:contextualSpacing/>
        <w:jc w:val="both"/>
        <w:rPr>
          <w:rFonts w:cs="Times New Roman"/>
          <w:b/>
          <w:szCs w:val="24"/>
          <w:lang w:val="kk-KZ"/>
        </w:rPr>
      </w:pPr>
      <w:r w:rsidRPr="00BC4E96">
        <w:rPr>
          <w:rFonts w:cs="Times New Roman"/>
          <w:b/>
          <w:szCs w:val="24"/>
          <w:lang w:val="kk-KZ"/>
        </w:rPr>
        <w:t>Қорытынды:</w:t>
      </w:r>
    </w:p>
    <w:p w14:paraId="473029EE" w14:textId="1CA61463" w:rsidR="008656D9" w:rsidRPr="00BC4E96" w:rsidRDefault="008656D9" w:rsidP="008656D9">
      <w:pPr>
        <w:spacing w:after="0" w:line="240" w:lineRule="auto"/>
        <w:ind w:firstLine="426"/>
        <w:contextualSpacing/>
        <w:jc w:val="both"/>
        <w:rPr>
          <w:rFonts w:cs="Times New Roman"/>
          <w:sz w:val="22"/>
          <w:lang w:val="kk-KZ"/>
        </w:rPr>
      </w:pPr>
      <w:r w:rsidRPr="00BC4E96">
        <w:rPr>
          <w:rFonts w:cs="Times New Roman"/>
          <w:sz w:val="22"/>
          <w:lang w:val="kk-KZ"/>
        </w:rPr>
        <w:t xml:space="preserve">Жалпы ауданы 0,5 га болатын, орналасқан жері </w:t>
      </w:r>
      <w:r w:rsidR="0055384D">
        <w:rPr>
          <w:rFonts w:cs="Times New Roman"/>
          <w:sz w:val="22"/>
          <w:lang w:val="kk-KZ"/>
        </w:rPr>
        <w:t>23</w:t>
      </w:r>
      <w:r w:rsidRPr="00BC4E96">
        <w:rPr>
          <w:rFonts w:cs="Times New Roman"/>
          <w:sz w:val="22"/>
          <w:lang w:val="kk-KZ"/>
        </w:rPr>
        <w:t xml:space="preserve"> орам </w:t>
      </w:r>
      <w:r w:rsidR="0055384D">
        <w:rPr>
          <w:rFonts w:cs="Times New Roman"/>
          <w:sz w:val="22"/>
          <w:lang w:val="kk-KZ"/>
        </w:rPr>
        <w:t xml:space="preserve">1 </w:t>
      </w:r>
      <w:r w:rsidRPr="00BC4E96">
        <w:rPr>
          <w:rFonts w:cs="Times New Roman"/>
          <w:sz w:val="22"/>
          <w:lang w:val="kk-KZ"/>
        </w:rPr>
        <w:t>телім Рахман</w:t>
      </w:r>
      <w:r w:rsidR="0055384D">
        <w:rPr>
          <w:rFonts w:cs="Times New Roman"/>
          <w:sz w:val="22"/>
          <w:lang w:val="kk-KZ"/>
        </w:rPr>
        <w:t xml:space="preserve"> орманшылығы Берел филиалы</w:t>
      </w:r>
      <w:r w:rsidRPr="00BC4E96">
        <w:rPr>
          <w:rFonts w:cs="Times New Roman"/>
          <w:sz w:val="22"/>
          <w:lang w:val="kk-KZ"/>
        </w:rPr>
        <w:t xml:space="preserve"> Катонқарағай мемлекеттік ұлттық табиғи паркінің аумағында туристік және рекреациялық қызметті жүзеге асыру үшін қысқа мерзімді пайдалануға беруге болады деп есептейміз.</w:t>
      </w:r>
    </w:p>
    <w:p w14:paraId="1DC5719F" w14:textId="77777777" w:rsidR="008656D9" w:rsidRPr="00BC4E96" w:rsidRDefault="008656D9" w:rsidP="008656D9">
      <w:pPr>
        <w:spacing w:after="0" w:line="240" w:lineRule="auto"/>
        <w:ind w:firstLine="426"/>
        <w:contextualSpacing/>
        <w:jc w:val="both"/>
        <w:rPr>
          <w:rFonts w:cs="Times New Roman"/>
          <w:sz w:val="22"/>
          <w:lang w:val="kk-KZ"/>
        </w:rPr>
      </w:pPr>
    </w:p>
    <w:p w14:paraId="3AA4924A" w14:textId="77777777" w:rsidR="008656D9" w:rsidRPr="00750C96" w:rsidRDefault="008656D9" w:rsidP="008656D9">
      <w:pPr>
        <w:spacing w:after="0" w:line="240" w:lineRule="auto"/>
        <w:ind w:firstLine="426"/>
        <w:contextualSpacing/>
        <w:jc w:val="both"/>
        <w:rPr>
          <w:rFonts w:cs="Times New Roman"/>
          <w:b/>
          <w:bCs/>
          <w:szCs w:val="24"/>
          <w:lang w:val="ru-RU"/>
        </w:rPr>
      </w:pPr>
      <w:r w:rsidRPr="00750C96">
        <w:rPr>
          <w:rFonts w:cs="Times New Roman"/>
          <w:b/>
          <w:bCs/>
          <w:szCs w:val="24"/>
          <w:lang w:val="ru-RU"/>
        </w:rPr>
        <w:t>Қолдар:</w:t>
      </w:r>
    </w:p>
    <w:p w14:paraId="568CFD32" w14:textId="3890FBFF" w:rsidR="008656D9" w:rsidRPr="00526025" w:rsidRDefault="008656D9" w:rsidP="008656D9">
      <w:pPr>
        <w:spacing w:after="0"/>
        <w:ind w:firstLine="425"/>
        <w:contextualSpacing/>
        <w:jc w:val="both"/>
        <w:rPr>
          <w:rFonts w:cs="Times New Roman"/>
          <w:sz w:val="22"/>
          <w:lang w:val="kk-KZ"/>
        </w:rPr>
      </w:pPr>
      <w:r w:rsidRPr="00526025">
        <w:rPr>
          <w:rFonts w:cs="Times New Roman"/>
          <w:sz w:val="22"/>
          <w:lang w:val="kk-KZ"/>
        </w:rPr>
        <w:t xml:space="preserve">Берел филиалының директоры                                                                    </w:t>
      </w:r>
      <w:r w:rsidR="00E13FB8">
        <w:rPr>
          <w:rFonts w:cs="Times New Roman"/>
          <w:sz w:val="22"/>
          <w:lang w:val="kk-KZ"/>
        </w:rPr>
        <w:t xml:space="preserve">                        </w:t>
      </w:r>
      <w:r w:rsidRPr="00526025">
        <w:rPr>
          <w:rFonts w:cs="Times New Roman"/>
          <w:sz w:val="22"/>
          <w:lang w:val="kk-KZ"/>
        </w:rPr>
        <w:t xml:space="preserve">  Р. Токушев</w:t>
      </w:r>
    </w:p>
    <w:p w14:paraId="79DA389C" w14:textId="77777777" w:rsidR="008656D9" w:rsidRPr="00526025" w:rsidRDefault="008656D9" w:rsidP="008656D9">
      <w:pPr>
        <w:spacing w:after="0"/>
        <w:ind w:firstLine="425"/>
        <w:contextualSpacing/>
        <w:jc w:val="both"/>
        <w:rPr>
          <w:rFonts w:cs="Times New Roman"/>
          <w:sz w:val="22"/>
          <w:lang w:val="kk-KZ"/>
        </w:rPr>
      </w:pPr>
      <w:r w:rsidRPr="00BC4E96">
        <w:rPr>
          <w:rFonts w:cs="Times New Roman"/>
          <w:sz w:val="22"/>
          <w:lang w:val="kk-KZ"/>
        </w:rPr>
        <w:t>Берел филиалының орманды күзету және қорғау жөніндегі инженері                             Н. Орсаринов</w:t>
      </w:r>
    </w:p>
    <w:p w14:paraId="43BAA385" w14:textId="6707B5B2" w:rsidR="008656D9" w:rsidRPr="00526025" w:rsidRDefault="008656D9" w:rsidP="008656D9">
      <w:pPr>
        <w:spacing w:after="0"/>
        <w:ind w:firstLine="425"/>
        <w:contextualSpacing/>
        <w:jc w:val="both"/>
        <w:rPr>
          <w:rFonts w:cs="Times New Roman"/>
          <w:sz w:val="22"/>
          <w:lang w:val="kk-KZ"/>
        </w:rPr>
      </w:pPr>
      <w:r w:rsidRPr="00526025">
        <w:rPr>
          <w:rFonts w:cs="Times New Roman"/>
          <w:sz w:val="22"/>
          <w:lang w:val="kk-KZ"/>
        </w:rPr>
        <w:t xml:space="preserve">Берел филиалы Рахман орманшылығының орманшысы                   </w:t>
      </w:r>
      <w:r w:rsidR="00E13FB8">
        <w:rPr>
          <w:rFonts w:cs="Times New Roman"/>
          <w:sz w:val="22"/>
          <w:lang w:val="kk-KZ"/>
        </w:rPr>
        <w:t xml:space="preserve">                                 </w:t>
      </w:r>
      <w:r w:rsidRPr="00526025">
        <w:rPr>
          <w:rFonts w:cs="Times New Roman"/>
          <w:sz w:val="22"/>
          <w:lang w:val="kk-KZ"/>
        </w:rPr>
        <w:t>Ж. Карибаев</w:t>
      </w:r>
    </w:p>
    <w:p w14:paraId="6A20000D" w14:textId="3FE294BB" w:rsidR="008656D9" w:rsidRPr="00526025" w:rsidRDefault="008656D9" w:rsidP="008656D9">
      <w:pPr>
        <w:spacing w:after="0"/>
        <w:ind w:firstLine="425"/>
        <w:contextualSpacing/>
        <w:jc w:val="both"/>
        <w:rPr>
          <w:rFonts w:cs="Times New Roman"/>
          <w:sz w:val="22"/>
          <w:lang w:val="kk-KZ"/>
        </w:rPr>
      </w:pPr>
      <w:r w:rsidRPr="00526025">
        <w:rPr>
          <w:rFonts w:cs="Times New Roman"/>
          <w:sz w:val="22"/>
          <w:lang w:val="kk-KZ"/>
        </w:rPr>
        <w:t xml:space="preserve">Берел филиалы Рахман орманшылығы орманшысының көмекшісі            </w:t>
      </w:r>
      <w:r w:rsidR="00E13FB8">
        <w:rPr>
          <w:rFonts w:cs="Times New Roman"/>
          <w:sz w:val="22"/>
          <w:lang w:val="kk-KZ"/>
        </w:rPr>
        <w:t xml:space="preserve">                     </w:t>
      </w:r>
      <w:r w:rsidRPr="00526025">
        <w:rPr>
          <w:rFonts w:cs="Times New Roman"/>
          <w:sz w:val="22"/>
          <w:lang w:val="kk-KZ"/>
        </w:rPr>
        <w:t xml:space="preserve"> Н. Ахетов</w:t>
      </w:r>
    </w:p>
    <w:p w14:paraId="68AEF1A6" w14:textId="77777777" w:rsidR="008656D9" w:rsidRDefault="008656D9" w:rsidP="008656D9">
      <w:pPr>
        <w:spacing w:after="0" w:line="240" w:lineRule="auto"/>
        <w:ind w:firstLine="426"/>
        <w:contextualSpacing/>
        <w:jc w:val="center"/>
        <w:rPr>
          <w:rFonts w:cs="Times New Roman"/>
          <w:b/>
          <w:szCs w:val="24"/>
          <w:lang w:val="kk-KZ"/>
        </w:rPr>
      </w:pPr>
    </w:p>
    <w:p w14:paraId="65AF5B74" w14:textId="77777777" w:rsidR="00E13FB8" w:rsidRDefault="00E13FB8" w:rsidP="008656D9">
      <w:pPr>
        <w:spacing w:after="0" w:line="240" w:lineRule="auto"/>
        <w:ind w:firstLine="426"/>
        <w:contextualSpacing/>
        <w:jc w:val="center"/>
        <w:rPr>
          <w:rFonts w:cs="Times New Roman"/>
          <w:b/>
          <w:szCs w:val="24"/>
          <w:lang w:val="kk-KZ"/>
        </w:rPr>
      </w:pPr>
    </w:p>
    <w:p w14:paraId="27BB6398" w14:textId="77777777" w:rsidR="00E13FB8" w:rsidRDefault="00E13FB8" w:rsidP="008656D9">
      <w:pPr>
        <w:spacing w:after="0" w:line="240" w:lineRule="auto"/>
        <w:ind w:firstLine="426"/>
        <w:contextualSpacing/>
        <w:jc w:val="center"/>
        <w:rPr>
          <w:rFonts w:cs="Times New Roman"/>
          <w:b/>
          <w:szCs w:val="24"/>
          <w:lang w:val="kk-KZ"/>
        </w:rPr>
      </w:pPr>
    </w:p>
    <w:p w14:paraId="1A7961F8" w14:textId="13546535" w:rsidR="008656D9" w:rsidRPr="00030411" w:rsidRDefault="008656D9" w:rsidP="008656D9">
      <w:pPr>
        <w:spacing w:after="0" w:line="240" w:lineRule="auto"/>
        <w:ind w:firstLine="426"/>
        <w:contextualSpacing/>
        <w:jc w:val="center"/>
        <w:rPr>
          <w:rFonts w:cs="Times New Roman"/>
          <w:b/>
          <w:szCs w:val="24"/>
          <w:lang w:val="kk-KZ"/>
        </w:rPr>
      </w:pPr>
      <w:r w:rsidRPr="00030411">
        <w:rPr>
          <w:rFonts w:cs="Times New Roman"/>
          <w:b/>
          <w:szCs w:val="24"/>
          <w:lang w:val="kk-KZ"/>
        </w:rPr>
        <w:t>Көшірме</w:t>
      </w:r>
    </w:p>
    <w:p w14:paraId="7043E264" w14:textId="77777777" w:rsidR="00B60D78" w:rsidRDefault="008656D9" w:rsidP="008656D9">
      <w:pPr>
        <w:spacing w:after="0" w:line="240" w:lineRule="auto"/>
        <w:ind w:firstLine="426"/>
        <w:contextualSpacing/>
        <w:jc w:val="center"/>
        <w:rPr>
          <w:rFonts w:cs="Times New Roman"/>
          <w:b/>
          <w:szCs w:val="24"/>
          <w:u w:val="single"/>
          <w:lang w:val="kk-KZ"/>
        </w:rPr>
      </w:pPr>
      <w:r w:rsidRPr="00030411">
        <w:rPr>
          <w:rFonts w:cs="Times New Roman"/>
          <w:b/>
          <w:szCs w:val="24"/>
          <w:lang w:val="kk-KZ"/>
        </w:rPr>
        <w:t xml:space="preserve">Орман екпелері жоспарынан Рахмановского лесничества Берельского филиала, </w:t>
      </w:r>
    </w:p>
    <w:p w14:paraId="3DB039D1" w14:textId="6C82C81D" w:rsidR="008656D9" w:rsidRPr="00030411" w:rsidRDefault="008656D9" w:rsidP="008656D9">
      <w:pPr>
        <w:spacing w:after="0" w:line="240" w:lineRule="auto"/>
        <w:ind w:firstLine="426"/>
        <w:contextualSpacing/>
        <w:jc w:val="center"/>
        <w:rPr>
          <w:rFonts w:cs="Times New Roman"/>
          <w:b/>
          <w:szCs w:val="24"/>
          <w:u w:val="single"/>
          <w:lang w:val="kk-KZ"/>
        </w:rPr>
      </w:pPr>
      <w:r w:rsidRPr="00030411">
        <w:rPr>
          <w:rFonts w:cs="Times New Roman"/>
          <w:b/>
          <w:szCs w:val="24"/>
          <w:u w:val="single"/>
          <w:lang w:val="kk-KZ"/>
        </w:rPr>
        <w:t>орам 23 телім 1. Площадь 0,5 га.</w:t>
      </w:r>
    </w:p>
    <w:p w14:paraId="2CA6CEC9" w14:textId="77777777" w:rsidR="008656D9" w:rsidRDefault="008656D9" w:rsidP="008656D9">
      <w:pPr>
        <w:spacing w:after="0" w:line="240" w:lineRule="auto"/>
        <w:ind w:firstLine="426"/>
        <w:contextualSpacing/>
        <w:jc w:val="center"/>
        <w:rPr>
          <w:rFonts w:cs="Times New Roman"/>
          <w:b/>
          <w:szCs w:val="24"/>
          <w:lang w:val="kk-KZ"/>
        </w:rPr>
      </w:pPr>
    </w:p>
    <w:p w14:paraId="1657AFEB" w14:textId="77777777" w:rsidR="008656D9" w:rsidRPr="00E57B17" w:rsidRDefault="008656D9" w:rsidP="008656D9">
      <w:pPr>
        <w:spacing w:after="0" w:line="240" w:lineRule="auto"/>
        <w:ind w:firstLine="426"/>
        <w:contextualSpacing/>
        <w:rPr>
          <w:rFonts w:cs="Times New Roman"/>
          <w:b/>
          <w:sz w:val="20"/>
          <w:szCs w:val="20"/>
          <w:lang w:val="kk-KZ"/>
        </w:rPr>
      </w:pPr>
      <w:r w:rsidRPr="00E57B17">
        <w:rPr>
          <w:rFonts w:cs="Times New Roman"/>
          <w:b/>
          <w:sz w:val="20"/>
          <w:szCs w:val="20"/>
          <w:lang w:val="kk-KZ"/>
        </w:rPr>
        <w:t xml:space="preserve"> Масштаб 1:25 000</w:t>
      </w:r>
    </w:p>
    <w:p w14:paraId="3D047501" w14:textId="77777777" w:rsidR="008656D9" w:rsidRPr="00F27948" w:rsidRDefault="008656D9" w:rsidP="008656D9">
      <w:pPr>
        <w:spacing w:after="0" w:line="240" w:lineRule="auto"/>
        <w:ind w:firstLine="426"/>
        <w:contextualSpacing/>
        <w:jc w:val="both"/>
        <w:rPr>
          <w:rFonts w:cs="Times New Roman"/>
          <w:b/>
          <w:szCs w:val="24"/>
          <w:lang w:val="ru-RU"/>
        </w:rPr>
      </w:pPr>
    </w:p>
    <w:p w14:paraId="6F098EC3" w14:textId="7725481D" w:rsidR="008656D9" w:rsidRDefault="00E13FB8" w:rsidP="008656D9">
      <w:pPr>
        <w:spacing w:after="0" w:line="240" w:lineRule="auto"/>
        <w:ind w:firstLine="426"/>
        <w:contextualSpacing/>
        <w:jc w:val="both"/>
        <w:rPr>
          <w:rFonts w:cs="Times New Roman"/>
          <w:b/>
          <w:sz w:val="20"/>
          <w:szCs w:val="20"/>
          <w:lang w:val="kk-KZ"/>
        </w:rPr>
      </w:pPr>
      <w:r w:rsidRPr="00030411">
        <w:rPr>
          <w:rFonts w:cs="Times New Roman"/>
          <w:noProof/>
          <w:szCs w:val="24"/>
        </w:rPr>
        <w:drawing>
          <wp:inline distT="0" distB="0" distL="0" distR="0" wp14:anchorId="6C4C7C64" wp14:editId="4D4CEBE8">
            <wp:extent cx="3001734" cy="2965422"/>
            <wp:effectExtent l="0" t="0" r="8255" b="6985"/>
            <wp:docPr id="792402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2605" name="Рисунок 1"/>
                    <pic:cNvPicPr/>
                  </pic:nvPicPr>
                  <pic:blipFill>
                    <a:blip r:embed="rId9"/>
                    <a:stretch>
                      <a:fillRect/>
                    </a:stretch>
                  </pic:blipFill>
                  <pic:spPr>
                    <a:xfrm>
                      <a:off x="0" y="0"/>
                      <a:ext cx="3001734" cy="2965422"/>
                    </a:xfrm>
                    <a:prstGeom prst="rect">
                      <a:avLst/>
                    </a:prstGeom>
                  </pic:spPr>
                </pic:pic>
              </a:graphicData>
            </a:graphic>
          </wp:inline>
        </w:drawing>
      </w:r>
    </w:p>
    <w:p w14:paraId="5CB6C227" w14:textId="77777777" w:rsidR="008656D9" w:rsidRDefault="008656D9" w:rsidP="008656D9">
      <w:pPr>
        <w:spacing w:after="0" w:line="240" w:lineRule="auto"/>
        <w:ind w:firstLine="426"/>
        <w:contextualSpacing/>
        <w:jc w:val="both"/>
        <w:rPr>
          <w:rFonts w:cs="Times New Roman"/>
          <w:b/>
          <w:sz w:val="20"/>
          <w:szCs w:val="20"/>
          <w:lang w:val="kk-KZ"/>
        </w:rPr>
      </w:pPr>
    </w:p>
    <w:p w14:paraId="6A4340FC" w14:textId="77777777" w:rsidR="008656D9" w:rsidRDefault="008656D9" w:rsidP="008656D9">
      <w:pPr>
        <w:spacing w:after="0" w:line="240" w:lineRule="auto"/>
        <w:ind w:firstLine="426"/>
        <w:contextualSpacing/>
        <w:jc w:val="both"/>
        <w:rPr>
          <w:rFonts w:cs="Times New Roman"/>
          <w:b/>
          <w:sz w:val="20"/>
          <w:szCs w:val="20"/>
          <w:lang w:val="kk-KZ"/>
        </w:rPr>
      </w:pPr>
    </w:p>
    <w:p w14:paraId="3120F630" w14:textId="77777777" w:rsidR="008656D9" w:rsidRPr="00030411" w:rsidRDefault="008656D9" w:rsidP="008656D9">
      <w:pPr>
        <w:spacing w:after="0" w:line="240" w:lineRule="auto"/>
        <w:ind w:firstLine="426"/>
        <w:contextualSpacing/>
        <w:jc w:val="both"/>
        <w:rPr>
          <w:rFonts w:cs="Times New Roman"/>
          <w:b/>
          <w:szCs w:val="24"/>
          <w:lang w:val="kk-KZ"/>
        </w:rPr>
      </w:pPr>
      <w:r>
        <w:rPr>
          <w:rFonts w:cs="Times New Roman"/>
          <w:b/>
          <w:sz w:val="20"/>
          <w:szCs w:val="20"/>
          <w:lang w:val="kk-KZ"/>
        </w:rPr>
        <w:t xml:space="preserve">                                                                           Шартты белгілер</w:t>
      </w:r>
    </w:p>
    <w:p w14:paraId="589165D4" w14:textId="77777777" w:rsidR="008656D9" w:rsidRPr="00F27948" w:rsidRDefault="008656D9" w:rsidP="008656D9">
      <w:pPr>
        <w:spacing w:after="0" w:line="240" w:lineRule="auto"/>
        <w:ind w:firstLine="426"/>
        <w:contextualSpacing/>
        <w:jc w:val="both"/>
        <w:rPr>
          <w:rFonts w:cs="Times New Roman"/>
          <w:szCs w:val="24"/>
          <w:lang w:val="ru-RU"/>
        </w:rPr>
      </w:pPr>
    </w:p>
    <w:p w14:paraId="5CFC606A" w14:textId="7CE3BB4B" w:rsidR="008656D9" w:rsidRPr="00F27948" w:rsidRDefault="00E13FB8" w:rsidP="008656D9">
      <w:pPr>
        <w:spacing w:line="240" w:lineRule="auto"/>
        <w:ind w:firstLine="426"/>
        <w:contextualSpacing/>
        <w:jc w:val="both"/>
        <w:rPr>
          <w:rFonts w:cs="Times New Roman"/>
          <w:szCs w:val="24"/>
          <w:lang w:val="ru-RU"/>
        </w:rPr>
      </w:pPr>
      <w:r>
        <w:rPr>
          <w:rFonts w:cs="Times New Roman"/>
          <w:noProof/>
          <w:szCs w:val="24"/>
        </w:rPr>
        <mc:AlternateContent>
          <mc:Choice Requires="wps">
            <w:drawing>
              <wp:anchor distT="0" distB="0" distL="114300" distR="114300" simplePos="0" relativeHeight="251669504" behindDoc="0" locked="0" layoutInCell="1" allowOverlap="1" wp14:anchorId="323E702D" wp14:editId="5A6A1399">
                <wp:simplePos x="0" y="0"/>
                <wp:positionH relativeFrom="column">
                  <wp:posOffset>2790825</wp:posOffset>
                </wp:positionH>
                <wp:positionV relativeFrom="paragraph">
                  <wp:posOffset>50800</wp:posOffset>
                </wp:positionV>
                <wp:extent cx="3019425" cy="647700"/>
                <wp:effectExtent l="0" t="0" r="9525" b="0"/>
                <wp:wrapNone/>
                <wp:docPr id="60778004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9425" cy="647700"/>
                        </a:xfrm>
                        <a:prstGeom prst="rect">
                          <a:avLst/>
                        </a:prstGeom>
                        <a:solidFill>
                          <a:sysClr val="window" lastClr="FFFFFF"/>
                        </a:solidFill>
                        <a:ln w="6350">
                          <a:noFill/>
                        </a:ln>
                        <a:effectLst/>
                      </wps:spPr>
                      <wps:txbx>
                        <w:txbxContent>
                          <w:p w14:paraId="066AA2BC" w14:textId="77777777" w:rsidR="00E13FB8" w:rsidRPr="008C3D87" w:rsidRDefault="00E13FB8" w:rsidP="00E13FB8">
                            <w:pPr>
                              <w:jc w:val="center"/>
                              <w:rPr>
                                <w:rFonts w:cs="Times New Roman"/>
                                <w:lang w:val="kk-KZ"/>
                              </w:rPr>
                            </w:pPr>
                            <w:r>
                              <w:rPr>
                                <w:rFonts w:cs="Times New Roman"/>
                                <w:lang w:val="kk-KZ"/>
                              </w:rPr>
                              <w:t>23 орам 1 телім</w:t>
                            </w:r>
                          </w:p>
                          <w:p w14:paraId="43F1CCE1" w14:textId="77777777" w:rsidR="00E13FB8" w:rsidRPr="00083C64" w:rsidRDefault="00E13FB8" w:rsidP="00E13FB8">
                            <w:pPr>
                              <w:jc w:val="center"/>
                              <w:rPr>
                                <w:lang w:val="ru-RU"/>
                              </w:rPr>
                            </w:pPr>
                            <w:r>
                              <w:rPr>
                                <w:rFonts w:cs="Times New Roman"/>
                                <w:lang w:val="kk-KZ"/>
                              </w:rPr>
                              <w:t>Сұралып отырған учаске</w:t>
                            </w:r>
                            <w:r w:rsidRPr="008C3D87">
                              <w:rPr>
                                <w:rFonts w:cs="Times New Roman"/>
                                <w:lang w:val="kk-KZ"/>
                              </w:rPr>
                              <w:t xml:space="preserve"> 0,5 га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E702D" id="_x0000_s1028" type="#_x0000_t202" style="position:absolute;left:0;text-align:left;margin-left:219.75pt;margin-top:4pt;width:237.7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" fillcolor="window" stroked="f" strokeweight=".5pt">
                <v:textbox>
                  <w:txbxContent>
                    <w:p w14:paraId="066AA2BC" w14:textId="77777777" w:rsidR="00E13FB8" w:rsidRPr="008C3D87" w:rsidRDefault="00E13FB8" w:rsidP="00E13FB8">
                      <w:pPr>
                        <w:jc w:val="center"/>
                        <w:rPr>
                          <w:rFonts w:cs="Times New Roman"/>
                          <w:lang w:val="kk-KZ"/>
                        </w:rPr>
                      </w:pPr>
                      <w:r>
                        <w:rPr>
                          <w:rFonts w:cs="Times New Roman"/>
                          <w:lang w:val="kk-KZ"/>
                        </w:rPr>
                        <w:t>23 орам 1 телім</w:t>
                      </w:r>
                    </w:p>
                    <w:p w14:paraId="43F1CCE1" w14:textId="77777777" w:rsidR="00E13FB8" w:rsidRPr="00083C64" w:rsidRDefault="00E13FB8" w:rsidP="00E13FB8">
                      <w:pPr>
                        <w:jc w:val="center"/>
                        <w:rPr>
                          <w:lang w:val="ru-RU"/>
                        </w:rPr>
                      </w:pPr>
                      <w:r>
                        <w:rPr>
                          <w:rFonts w:cs="Times New Roman"/>
                          <w:lang w:val="kk-KZ"/>
                        </w:rPr>
                        <w:t>Сұралып отырған учаске</w:t>
                      </w:r>
                      <w:r w:rsidRPr="008C3D87">
                        <w:rPr>
                          <w:rFonts w:cs="Times New Roman"/>
                          <w:lang w:val="kk-KZ"/>
                        </w:rPr>
                        <w:t xml:space="preserve"> 0,5 га </w:t>
                      </w:r>
                    </w:p>
                  </w:txbxContent>
                </v:textbox>
              </v:shape>
            </w:pict>
          </mc:Fallback>
        </mc:AlternateContent>
      </w:r>
      <w:r>
        <w:rPr>
          <w:rFonts w:cs="Times New Roman"/>
          <w:noProof/>
          <w:szCs w:val="24"/>
        </w:rPr>
        <mc:AlternateContent>
          <mc:Choice Requires="wps">
            <w:drawing>
              <wp:anchor distT="0" distB="0" distL="114300" distR="114300" simplePos="0" relativeHeight="251667456" behindDoc="0" locked="0" layoutInCell="1" allowOverlap="1" wp14:anchorId="5E99B4AB" wp14:editId="78196188">
                <wp:simplePos x="0" y="0"/>
                <wp:positionH relativeFrom="column">
                  <wp:posOffset>2600325</wp:posOffset>
                </wp:positionH>
                <wp:positionV relativeFrom="paragraph">
                  <wp:posOffset>3175</wp:posOffset>
                </wp:positionV>
                <wp:extent cx="3295015" cy="779780"/>
                <wp:effectExtent l="0" t="0" r="635" b="1270"/>
                <wp:wrapNone/>
                <wp:docPr id="852757214"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779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CECC0" id="Прямоугольник 2" o:spid="_x0000_s1026" style="position:absolute;margin-left:204.75pt;margin-top:.25pt;width:259.45pt;height:6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mfZgIAAM8EAAAOAAAAZHJzL2Uyb0RvYy54bWysVN9P2zAQfp+0/8Hy+0jbwQp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" filled="f" strokecolor="windowText" strokeweight="1pt">
                <v:path arrowok="t"/>
              </v:rect>
            </w:pict>
          </mc:Fallback>
        </mc:AlternateContent>
      </w:r>
    </w:p>
    <w:p w14:paraId="590B99A6" w14:textId="3766C6C1" w:rsidR="008656D9" w:rsidRPr="00A95F86" w:rsidRDefault="008656D9" w:rsidP="008656D9">
      <w:pPr>
        <w:spacing w:after="0" w:line="240" w:lineRule="auto"/>
        <w:ind w:firstLine="709"/>
        <w:rPr>
          <w:lang w:val="ru-RU"/>
        </w:rPr>
      </w:pPr>
    </w:p>
    <w:sectPr w:rsidR="008656D9" w:rsidRPr="00A95F86"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5800294"/>
    <w:multiLevelType w:val="hybridMultilevel"/>
    <w:tmpl w:val="CBC006E4"/>
    <w:lvl w:ilvl="0" w:tplc="FFFFFFFF">
      <w:start w:val="1"/>
      <w:numFmt w:val="decimal"/>
      <w:lvlText w:val="%1."/>
      <w:lvlJc w:val="left"/>
      <w:pPr>
        <w:ind w:left="379" w:hanging="360"/>
      </w:pPr>
      <w:rPr>
        <w:rFonts w:hint="default"/>
      </w:rPr>
    </w:lvl>
    <w:lvl w:ilvl="1" w:tplc="FFFFFFFF" w:tentative="1">
      <w:start w:val="1"/>
      <w:numFmt w:val="lowerLetter"/>
      <w:lvlText w:val="%2."/>
      <w:lvlJc w:val="left"/>
      <w:pPr>
        <w:ind w:left="1099" w:hanging="360"/>
      </w:pPr>
    </w:lvl>
    <w:lvl w:ilvl="2" w:tplc="FFFFFFFF" w:tentative="1">
      <w:start w:val="1"/>
      <w:numFmt w:val="lowerRoman"/>
      <w:lvlText w:val="%3."/>
      <w:lvlJc w:val="right"/>
      <w:pPr>
        <w:ind w:left="1819" w:hanging="180"/>
      </w:pPr>
    </w:lvl>
    <w:lvl w:ilvl="3" w:tplc="FFFFFFFF" w:tentative="1">
      <w:start w:val="1"/>
      <w:numFmt w:val="decimal"/>
      <w:lvlText w:val="%4."/>
      <w:lvlJc w:val="left"/>
      <w:pPr>
        <w:ind w:left="2539" w:hanging="360"/>
      </w:pPr>
    </w:lvl>
    <w:lvl w:ilvl="4" w:tplc="FFFFFFFF" w:tentative="1">
      <w:start w:val="1"/>
      <w:numFmt w:val="lowerLetter"/>
      <w:lvlText w:val="%5."/>
      <w:lvlJc w:val="left"/>
      <w:pPr>
        <w:ind w:left="3259" w:hanging="360"/>
      </w:pPr>
    </w:lvl>
    <w:lvl w:ilvl="5" w:tplc="FFFFFFFF" w:tentative="1">
      <w:start w:val="1"/>
      <w:numFmt w:val="lowerRoman"/>
      <w:lvlText w:val="%6."/>
      <w:lvlJc w:val="right"/>
      <w:pPr>
        <w:ind w:left="3979" w:hanging="180"/>
      </w:pPr>
    </w:lvl>
    <w:lvl w:ilvl="6" w:tplc="FFFFFFFF" w:tentative="1">
      <w:start w:val="1"/>
      <w:numFmt w:val="decimal"/>
      <w:lvlText w:val="%7."/>
      <w:lvlJc w:val="left"/>
      <w:pPr>
        <w:ind w:left="4699" w:hanging="360"/>
      </w:pPr>
    </w:lvl>
    <w:lvl w:ilvl="7" w:tplc="FFFFFFFF" w:tentative="1">
      <w:start w:val="1"/>
      <w:numFmt w:val="lowerLetter"/>
      <w:lvlText w:val="%8."/>
      <w:lvlJc w:val="left"/>
      <w:pPr>
        <w:ind w:left="5419" w:hanging="360"/>
      </w:pPr>
    </w:lvl>
    <w:lvl w:ilvl="8" w:tplc="FFFFFFFF" w:tentative="1">
      <w:start w:val="1"/>
      <w:numFmt w:val="lowerRoman"/>
      <w:lvlText w:val="%9."/>
      <w:lvlJc w:val="right"/>
      <w:pPr>
        <w:ind w:left="6139" w:hanging="180"/>
      </w:pPr>
    </w:lvl>
  </w:abstractNum>
  <w:abstractNum w:abstractNumId="10" w15:restartNumberingAfterBreak="0">
    <w:nsid w:val="27DC63D6"/>
    <w:multiLevelType w:val="hybridMultilevel"/>
    <w:tmpl w:val="CBC006E4"/>
    <w:lvl w:ilvl="0" w:tplc="FFFFFFFF">
      <w:start w:val="1"/>
      <w:numFmt w:val="decimal"/>
      <w:lvlText w:val="%1."/>
      <w:lvlJc w:val="left"/>
      <w:pPr>
        <w:ind w:left="379" w:hanging="360"/>
      </w:pPr>
      <w:rPr>
        <w:rFonts w:hint="default"/>
      </w:rPr>
    </w:lvl>
    <w:lvl w:ilvl="1" w:tplc="FFFFFFFF" w:tentative="1">
      <w:start w:val="1"/>
      <w:numFmt w:val="lowerLetter"/>
      <w:lvlText w:val="%2."/>
      <w:lvlJc w:val="left"/>
      <w:pPr>
        <w:ind w:left="1099" w:hanging="360"/>
      </w:pPr>
    </w:lvl>
    <w:lvl w:ilvl="2" w:tplc="FFFFFFFF" w:tentative="1">
      <w:start w:val="1"/>
      <w:numFmt w:val="lowerRoman"/>
      <w:lvlText w:val="%3."/>
      <w:lvlJc w:val="right"/>
      <w:pPr>
        <w:ind w:left="1819" w:hanging="180"/>
      </w:pPr>
    </w:lvl>
    <w:lvl w:ilvl="3" w:tplc="FFFFFFFF" w:tentative="1">
      <w:start w:val="1"/>
      <w:numFmt w:val="decimal"/>
      <w:lvlText w:val="%4."/>
      <w:lvlJc w:val="left"/>
      <w:pPr>
        <w:ind w:left="2539" w:hanging="360"/>
      </w:pPr>
    </w:lvl>
    <w:lvl w:ilvl="4" w:tplc="FFFFFFFF" w:tentative="1">
      <w:start w:val="1"/>
      <w:numFmt w:val="lowerLetter"/>
      <w:lvlText w:val="%5."/>
      <w:lvlJc w:val="left"/>
      <w:pPr>
        <w:ind w:left="3259" w:hanging="360"/>
      </w:pPr>
    </w:lvl>
    <w:lvl w:ilvl="5" w:tplc="FFFFFFFF" w:tentative="1">
      <w:start w:val="1"/>
      <w:numFmt w:val="lowerRoman"/>
      <w:lvlText w:val="%6."/>
      <w:lvlJc w:val="right"/>
      <w:pPr>
        <w:ind w:left="3979" w:hanging="180"/>
      </w:pPr>
    </w:lvl>
    <w:lvl w:ilvl="6" w:tplc="FFFFFFFF" w:tentative="1">
      <w:start w:val="1"/>
      <w:numFmt w:val="decimal"/>
      <w:lvlText w:val="%7."/>
      <w:lvlJc w:val="left"/>
      <w:pPr>
        <w:ind w:left="4699" w:hanging="360"/>
      </w:pPr>
    </w:lvl>
    <w:lvl w:ilvl="7" w:tplc="FFFFFFFF" w:tentative="1">
      <w:start w:val="1"/>
      <w:numFmt w:val="lowerLetter"/>
      <w:lvlText w:val="%8."/>
      <w:lvlJc w:val="left"/>
      <w:pPr>
        <w:ind w:left="5419" w:hanging="360"/>
      </w:pPr>
    </w:lvl>
    <w:lvl w:ilvl="8" w:tplc="FFFFFFFF" w:tentative="1">
      <w:start w:val="1"/>
      <w:numFmt w:val="lowerRoman"/>
      <w:lvlText w:val="%9."/>
      <w:lvlJc w:val="right"/>
      <w:pPr>
        <w:ind w:left="6139" w:hanging="180"/>
      </w:pPr>
    </w:lvl>
  </w:abstractNum>
  <w:abstractNum w:abstractNumId="11" w15:restartNumberingAfterBreak="0">
    <w:nsid w:val="3858503D"/>
    <w:multiLevelType w:val="hybridMultilevel"/>
    <w:tmpl w:val="CBC006E4"/>
    <w:lvl w:ilvl="0" w:tplc="FFFFFFFF">
      <w:start w:val="1"/>
      <w:numFmt w:val="decimal"/>
      <w:lvlText w:val="%1."/>
      <w:lvlJc w:val="left"/>
      <w:pPr>
        <w:ind w:left="379" w:hanging="360"/>
      </w:pPr>
      <w:rPr>
        <w:rFonts w:hint="default"/>
      </w:rPr>
    </w:lvl>
    <w:lvl w:ilvl="1" w:tplc="FFFFFFFF" w:tentative="1">
      <w:start w:val="1"/>
      <w:numFmt w:val="lowerLetter"/>
      <w:lvlText w:val="%2."/>
      <w:lvlJc w:val="left"/>
      <w:pPr>
        <w:ind w:left="1099" w:hanging="360"/>
      </w:pPr>
    </w:lvl>
    <w:lvl w:ilvl="2" w:tplc="FFFFFFFF" w:tentative="1">
      <w:start w:val="1"/>
      <w:numFmt w:val="lowerRoman"/>
      <w:lvlText w:val="%3."/>
      <w:lvlJc w:val="right"/>
      <w:pPr>
        <w:ind w:left="1819" w:hanging="180"/>
      </w:pPr>
    </w:lvl>
    <w:lvl w:ilvl="3" w:tplc="FFFFFFFF" w:tentative="1">
      <w:start w:val="1"/>
      <w:numFmt w:val="decimal"/>
      <w:lvlText w:val="%4."/>
      <w:lvlJc w:val="left"/>
      <w:pPr>
        <w:ind w:left="2539" w:hanging="360"/>
      </w:pPr>
    </w:lvl>
    <w:lvl w:ilvl="4" w:tplc="FFFFFFFF" w:tentative="1">
      <w:start w:val="1"/>
      <w:numFmt w:val="lowerLetter"/>
      <w:lvlText w:val="%5."/>
      <w:lvlJc w:val="left"/>
      <w:pPr>
        <w:ind w:left="3259" w:hanging="360"/>
      </w:pPr>
    </w:lvl>
    <w:lvl w:ilvl="5" w:tplc="FFFFFFFF" w:tentative="1">
      <w:start w:val="1"/>
      <w:numFmt w:val="lowerRoman"/>
      <w:lvlText w:val="%6."/>
      <w:lvlJc w:val="right"/>
      <w:pPr>
        <w:ind w:left="3979" w:hanging="180"/>
      </w:pPr>
    </w:lvl>
    <w:lvl w:ilvl="6" w:tplc="FFFFFFFF" w:tentative="1">
      <w:start w:val="1"/>
      <w:numFmt w:val="decimal"/>
      <w:lvlText w:val="%7."/>
      <w:lvlJc w:val="left"/>
      <w:pPr>
        <w:ind w:left="4699" w:hanging="360"/>
      </w:pPr>
    </w:lvl>
    <w:lvl w:ilvl="7" w:tplc="FFFFFFFF" w:tentative="1">
      <w:start w:val="1"/>
      <w:numFmt w:val="lowerLetter"/>
      <w:lvlText w:val="%8."/>
      <w:lvlJc w:val="left"/>
      <w:pPr>
        <w:ind w:left="5419" w:hanging="360"/>
      </w:pPr>
    </w:lvl>
    <w:lvl w:ilvl="8" w:tplc="FFFFFFFF" w:tentative="1">
      <w:start w:val="1"/>
      <w:numFmt w:val="lowerRoman"/>
      <w:lvlText w:val="%9."/>
      <w:lvlJc w:val="right"/>
      <w:pPr>
        <w:ind w:left="6139" w:hanging="180"/>
      </w:pPr>
    </w:lvl>
  </w:abstractNum>
  <w:abstractNum w:abstractNumId="12" w15:restartNumberingAfterBreak="0">
    <w:nsid w:val="444B2337"/>
    <w:multiLevelType w:val="hybridMultilevel"/>
    <w:tmpl w:val="CBC006E4"/>
    <w:lvl w:ilvl="0" w:tplc="FFFFFFFF">
      <w:start w:val="1"/>
      <w:numFmt w:val="decimal"/>
      <w:lvlText w:val="%1."/>
      <w:lvlJc w:val="left"/>
      <w:pPr>
        <w:ind w:left="379" w:hanging="360"/>
      </w:pPr>
      <w:rPr>
        <w:rFonts w:hint="default"/>
      </w:rPr>
    </w:lvl>
    <w:lvl w:ilvl="1" w:tplc="FFFFFFFF" w:tentative="1">
      <w:start w:val="1"/>
      <w:numFmt w:val="lowerLetter"/>
      <w:lvlText w:val="%2."/>
      <w:lvlJc w:val="left"/>
      <w:pPr>
        <w:ind w:left="1099" w:hanging="360"/>
      </w:pPr>
    </w:lvl>
    <w:lvl w:ilvl="2" w:tplc="FFFFFFFF" w:tentative="1">
      <w:start w:val="1"/>
      <w:numFmt w:val="lowerRoman"/>
      <w:lvlText w:val="%3."/>
      <w:lvlJc w:val="right"/>
      <w:pPr>
        <w:ind w:left="1819" w:hanging="180"/>
      </w:pPr>
    </w:lvl>
    <w:lvl w:ilvl="3" w:tplc="FFFFFFFF" w:tentative="1">
      <w:start w:val="1"/>
      <w:numFmt w:val="decimal"/>
      <w:lvlText w:val="%4."/>
      <w:lvlJc w:val="left"/>
      <w:pPr>
        <w:ind w:left="2539" w:hanging="360"/>
      </w:pPr>
    </w:lvl>
    <w:lvl w:ilvl="4" w:tplc="FFFFFFFF" w:tentative="1">
      <w:start w:val="1"/>
      <w:numFmt w:val="lowerLetter"/>
      <w:lvlText w:val="%5."/>
      <w:lvlJc w:val="left"/>
      <w:pPr>
        <w:ind w:left="3259" w:hanging="360"/>
      </w:pPr>
    </w:lvl>
    <w:lvl w:ilvl="5" w:tplc="FFFFFFFF" w:tentative="1">
      <w:start w:val="1"/>
      <w:numFmt w:val="lowerRoman"/>
      <w:lvlText w:val="%6."/>
      <w:lvlJc w:val="right"/>
      <w:pPr>
        <w:ind w:left="3979" w:hanging="180"/>
      </w:pPr>
    </w:lvl>
    <w:lvl w:ilvl="6" w:tplc="FFFFFFFF" w:tentative="1">
      <w:start w:val="1"/>
      <w:numFmt w:val="decimal"/>
      <w:lvlText w:val="%7."/>
      <w:lvlJc w:val="left"/>
      <w:pPr>
        <w:ind w:left="4699" w:hanging="360"/>
      </w:pPr>
    </w:lvl>
    <w:lvl w:ilvl="7" w:tplc="FFFFFFFF" w:tentative="1">
      <w:start w:val="1"/>
      <w:numFmt w:val="lowerLetter"/>
      <w:lvlText w:val="%8."/>
      <w:lvlJc w:val="left"/>
      <w:pPr>
        <w:ind w:left="5419" w:hanging="360"/>
      </w:pPr>
    </w:lvl>
    <w:lvl w:ilvl="8" w:tplc="FFFFFFFF" w:tentative="1">
      <w:start w:val="1"/>
      <w:numFmt w:val="lowerRoman"/>
      <w:lvlText w:val="%9."/>
      <w:lvlJc w:val="right"/>
      <w:pPr>
        <w:ind w:left="6139" w:hanging="180"/>
      </w:pPr>
    </w:lvl>
  </w:abstractNum>
  <w:abstractNum w:abstractNumId="13" w15:restartNumberingAfterBreak="0">
    <w:nsid w:val="60B54C44"/>
    <w:multiLevelType w:val="hybridMultilevel"/>
    <w:tmpl w:val="CBC006E4"/>
    <w:lvl w:ilvl="0" w:tplc="C068D548">
      <w:start w:val="1"/>
      <w:numFmt w:val="decimal"/>
      <w:lvlText w:val="%1."/>
      <w:lvlJc w:val="left"/>
      <w:pPr>
        <w:ind w:left="379" w:hanging="360"/>
      </w:pPr>
      <w:rPr>
        <w:rFonts w:hint="default"/>
      </w:rPr>
    </w:lvl>
    <w:lvl w:ilvl="1" w:tplc="04190019" w:tentative="1">
      <w:start w:val="1"/>
      <w:numFmt w:val="lowerLetter"/>
      <w:lvlText w:val="%2."/>
      <w:lvlJc w:val="left"/>
      <w:pPr>
        <w:ind w:left="1099" w:hanging="360"/>
      </w:pPr>
    </w:lvl>
    <w:lvl w:ilvl="2" w:tplc="0419001B" w:tentative="1">
      <w:start w:val="1"/>
      <w:numFmt w:val="lowerRoman"/>
      <w:lvlText w:val="%3."/>
      <w:lvlJc w:val="right"/>
      <w:pPr>
        <w:ind w:left="1819" w:hanging="180"/>
      </w:pPr>
    </w:lvl>
    <w:lvl w:ilvl="3" w:tplc="0419000F" w:tentative="1">
      <w:start w:val="1"/>
      <w:numFmt w:val="decimal"/>
      <w:lvlText w:val="%4."/>
      <w:lvlJc w:val="left"/>
      <w:pPr>
        <w:ind w:left="2539" w:hanging="360"/>
      </w:pPr>
    </w:lvl>
    <w:lvl w:ilvl="4" w:tplc="04190019" w:tentative="1">
      <w:start w:val="1"/>
      <w:numFmt w:val="lowerLetter"/>
      <w:lvlText w:val="%5."/>
      <w:lvlJc w:val="left"/>
      <w:pPr>
        <w:ind w:left="3259" w:hanging="360"/>
      </w:pPr>
    </w:lvl>
    <w:lvl w:ilvl="5" w:tplc="0419001B" w:tentative="1">
      <w:start w:val="1"/>
      <w:numFmt w:val="lowerRoman"/>
      <w:lvlText w:val="%6."/>
      <w:lvlJc w:val="right"/>
      <w:pPr>
        <w:ind w:left="3979" w:hanging="180"/>
      </w:pPr>
    </w:lvl>
    <w:lvl w:ilvl="6" w:tplc="0419000F" w:tentative="1">
      <w:start w:val="1"/>
      <w:numFmt w:val="decimal"/>
      <w:lvlText w:val="%7."/>
      <w:lvlJc w:val="left"/>
      <w:pPr>
        <w:ind w:left="4699" w:hanging="360"/>
      </w:pPr>
    </w:lvl>
    <w:lvl w:ilvl="7" w:tplc="04190019" w:tentative="1">
      <w:start w:val="1"/>
      <w:numFmt w:val="lowerLetter"/>
      <w:lvlText w:val="%8."/>
      <w:lvlJc w:val="left"/>
      <w:pPr>
        <w:ind w:left="5419" w:hanging="360"/>
      </w:pPr>
    </w:lvl>
    <w:lvl w:ilvl="8" w:tplc="0419001B" w:tentative="1">
      <w:start w:val="1"/>
      <w:numFmt w:val="lowerRoman"/>
      <w:lvlText w:val="%9."/>
      <w:lvlJc w:val="right"/>
      <w:pPr>
        <w:ind w:left="6139" w:hanging="180"/>
      </w:pPr>
    </w:lvl>
  </w:abstractNum>
  <w:num w:numId="1" w16cid:durableId="1000043684">
    <w:abstractNumId w:val="8"/>
  </w:num>
  <w:num w:numId="2" w16cid:durableId="14884843">
    <w:abstractNumId w:val="6"/>
  </w:num>
  <w:num w:numId="3" w16cid:durableId="1028798347">
    <w:abstractNumId w:val="5"/>
  </w:num>
  <w:num w:numId="4" w16cid:durableId="1950624581">
    <w:abstractNumId w:val="4"/>
  </w:num>
  <w:num w:numId="5" w16cid:durableId="1727993601">
    <w:abstractNumId w:val="7"/>
  </w:num>
  <w:num w:numId="6" w16cid:durableId="1071001773">
    <w:abstractNumId w:val="3"/>
  </w:num>
  <w:num w:numId="7" w16cid:durableId="617882808">
    <w:abstractNumId w:val="2"/>
  </w:num>
  <w:num w:numId="8" w16cid:durableId="1393385643">
    <w:abstractNumId w:val="1"/>
  </w:num>
  <w:num w:numId="9" w16cid:durableId="1163200598">
    <w:abstractNumId w:val="0"/>
  </w:num>
  <w:num w:numId="10" w16cid:durableId="1478768083">
    <w:abstractNumId w:val="13"/>
  </w:num>
  <w:num w:numId="11" w16cid:durableId="1338386646">
    <w:abstractNumId w:val="9"/>
  </w:num>
  <w:num w:numId="12" w16cid:durableId="1553881077">
    <w:abstractNumId w:val="12"/>
  </w:num>
  <w:num w:numId="13" w16cid:durableId="396443100">
    <w:abstractNumId w:val="10"/>
  </w:num>
  <w:num w:numId="14" w16cid:durableId="15976692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647F"/>
    <w:rsid w:val="00006FD0"/>
    <w:rsid w:val="00010089"/>
    <w:rsid w:val="000164D2"/>
    <w:rsid w:val="00016BDD"/>
    <w:rsid w:val="000266F6"/>
    <w:rsid w:val="00034616"/>
    <w:rsid w:val="0006063C"/>
    <w:rsid w:val="00083C64"/>
    <w:rsid w:val="00093FC8"/>
    <w:rsid w:val="000C75EB"/>
    <w:rsid w:val="000D29F5"/>
    <w:rsid w:val="00122D16"/>
    <w:rsid w:val="0015074B"/>
    <w:rsid w:val="001B71F8"/>
    <w:rsid w:val="001E725A"/>
    <w:rsid w:val="001F43D6"/>
    <w:rsid w:val="00202C8E"/>
    <w:rsid w:val="0020581C"/>
    <w:rsid w:val="00213374"/>
    <w:rsid w:val="0022431E"/>
    <w:rsid w:val="00275187"/>
    <w:rsid w:val="00276AD8"/>
    <w:rsid w:val="00281596"/>
    <w:rsid w:val="0029639D"/>
    <w:rsid w:val="002F0EDA"/>
    <w:rsid w:val="0032134D"/>
    <w:rsid w:val="00322C8B"/>
    <w:rsid w:val="00326F90"/>
    <w:rsid w:val="00327F5A"/>
    <w:rsid w:val="003839A4"/>
    <w:rsid w:val="003869A7"/>
    <w:rsid w:val="003960CD"/>
    <w:rsid w:val="003C052C"/>
    <w:rsid w:val="003F6FB5"/>
    <w:rsid w:val="00410D58"/>
    <w:rsid w:val="004233F2"/>
    <w:rsid w:val="00423426"/>
    <w:rsid w:val="00462640"/>
    <w:rsid w:val="00464F01"/>
    <w:rsid w:val="00500904"/>
    <w:rsid w:val="00515BCB"/>
    <w:rsid w:val="00526025"/>
    <w:rsid w:val="00534B0D"/>
    <w:rsid w:val="005423E2"/>
    <w:rsid w:val="00546E22"/>
    <w:rsid w:val="005533EE"/>
    <w:rsid w:val="0055384D"/>
    <w:rsid w:val="0056764B"/>
    <w:rsid w:val="005A377C"/>
    <w:rsid w:val="00615C1E"/>
    <w:rsid w:val="0062691A"/>
    <w:rsid w:val="006761F7"/>
    <w:rsid w:val="006C550B"/>
    <w:rsid w:val="00750C96"/>
    <w:rsid w:val="007747C9"/>
    <w:rsid w:val="007B6918"/>
    <w:rsid w:val="008008C3"/>
    <w:rsid w:val="00855F58"/>
    <w:rsid w:val="00862BE6"/>
    <w:rsid w:val="008656D9"/>
    <w:rsid w:val="008666C5"/>
    <w:rsid w:val="008708F2"/>
    <w:rsid w:val="00882CE5"/>
    <w:rsid w:val="008A1197"/>
    <w:rsid w:val="008A67CB"/>
    <w:rsid w:val="008C3D87"/>
    <w:rsid w:val="008E0CF8"/>
    <w:rsid w:val="008E0EF7"/>
    <w:rsid w:val="009013B5"/>
    <w:rsid w:val="00943A2F"/>
    <w:rsid w:val="009524C9"/>
    <w:rsid w:val="0096142E"/>
    <w:rsid w:val="00964598"/>
    <w:rsid w:val="00994025"/>
    <w:rsid w:val="009962FF"/>
    <w:rsid w:val="00996F9D"/>
    <w:rsid w:val="009F7074"/>
    <w:rsid w:val="00A10064"/>
    <w:rsid w:val="00A11818"/>
    <w:rsid w:val="00A51250"/>
    <w:rsid w:val="00A718E8"/>
    <w:rsid w:val="00A95F86"/>
    <w:rsid w:val="00AA1D8D"/>
    <w:rsid w:val="00AA2BB0"/>
    <w:rsid w:val="00AA6530"/>
    <w:rsid w:val="00AB7894"/>
    <w:rsid w:val="00AE38A5"/>
    <w:rsid w:val="00AE5F3D"/>
    <w:rsid w:val="00B0078C"/>
    <w:rsid w:val="00B05EB1"/>
    <w:rsid w:val="00B118A7"/>
    <w:rsid w:val="00B47730"/>
    <w:rsid w:val="00B5640D"/>
    <w:rsid w:val="00B5653B"/>
    <w:rsid w:val="00B60D78"/>
    <w:rsid w:val="00BB01D8"/>
    <w:rsid w:val="00BB0646"/>
    <w:rsid w:val="00BB6D6F"/>
    <w:rsid w:val="00BC4E96"/>
    <w:rsid w:val="00BC590F"/>
    <w:rsid w:val="00BE6302"/>
    <w:rsid w:val="00C26322"/>
    <w:rsid w:val="00C75F03"/>
    <w:rsid w:val="00C8274A"/>
    <w:rsid w:val="00CA4C14"/>
    <w:rsid w:val="00CB0664"/>
    <w:rsid w:val="00CC2B81"/>
    <w:rsid w:val="00CF5D3D"/>
    <w:rsid w:val="00D01734"/>
    <w:rsid w:val="00D217BB"/>
    <w:rsid w:val="00E06844"/>
    <w:rsid w:val="00E13FB8"/>
    <w:rsid w:val="00E21153"/>
    <w:rsid w:val="00E330EA"/>
    <w:rsid w:val="00E3599D"/>
    <w:rsid w:val="00E6401F"/>
    <w:rsid w:val="00E80417"/>
    <w:rsid w:val="00E84A87"/>
    <w:rsid w:val="00E92F6C"/>
    <w:rsid w:val="00EA3BC0"/>
    <w:rsid w:val="00EB2E24"/>
    <w:rsid w:val="00EE39A2"/>
    <w:rsid w:val="00F03300"/>
    <w:rsid w:val="00F27948"/>
    <w:rsid w:val="00F361FA"/>
    <w:rsid w:val="00F412EE"/>
    <w:rsid w:val="00F80E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81251"/>
  <w14:defaultImageDpi w14:val="300"/>
  <w15:docId w15:val="{CA32E8C4-295D-4BA1-88C9-3573BDCAA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aliases w:val="норма,Обя,мелкий,No Spacing,Айгерим,мой рабочий,Без интервала11,свой,No Spacing1,14 TNR,МОЙ СТИЛЬ,Без интеБез интервала,Без интервала111,Без интервала2,исполнитель,No Spacing11,АЛЬБОМНАЯ"/>
    <w:link w:val="aa"/>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b">
    <w:name w:val="Title"/>
    <w:basedOn w:val="a1"/>
    <w:next w:val="a1"/>
    <w:link w:val="ac"/>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2"/>
    <w:link w:val="ab"/>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d">
    <w:name w:val="Subtitle"/>
    <w:basedOn w:val="a1"/>
    <w:next w:val="a1"/>
    <w:link w:val="ae"/>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e">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f">
    <w:name w:val="List Paragraph"/>
    <w:basedOn w:val="a1"/>
    <w:uiPriority w:val="34"/>
    <w:qFormat/>
    <w:rsid w:val="00FC693F"/>
    <w:pPr>
      <w:ind w:left="720"/>
      <w:contextualSpacing/>
    </w:pPr>
  </w:style>
  <w:style w:type="paragraph" w:styleId="af0">
    <w:name w:val="Body Text"/>
    <w:basedOn w:val="a1"/>
    <w:link w:val="af1"/>
    <w:uiPriority w:val="99"/>
    <w:unhideWhenUsed/>
    <w:rsid w:val="00AA1D8D"/>
    <w:pPr>
      <w:spacing w:after="120"/>
    </w:pPr>
  </w:style>
  <w:style w:type="character" w:customStyle="1" w:styleId="af1">
    <w:name w:val="Основной текст Знак"/>
    <w:basedOn w:val="a2"/>
    <w:link w:val="af0"/>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2">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3">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4">
    <w:name w:val="macro"/>
    <w:link w:val="af5"/>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5">
    <w:name w:val="Текст макроса Знак"/>
    <w:basedOn w:val="a2"/>
    <w:link w:val="af4"/>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6">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7">
    <w:name w:val="Strong"/>
    <w:basedOn w:val="a2"/>
    <w:uiPriority w:val="22"/>
    <w:qFormat/>
    <w:rsid w:val="00FC693F"/>
    <w:rPr>
      <w:b/>
      <w:bCs/>
    </w:rPr>
  </w:style>
  <w:style w:type="character" w:styleId="af8">
    <w:name w:val="Emphasis"/>
    <w:basedOn w:val="a2"/>
    <w:uiPriority w:val="20"/>
    <w:qFormat/>
    <w:rsid w:val="00FC693F"/>
    <w:rPr>
      <w:i/>
      <w:iCs/>
    </w:rPr>
  </w:style>
  <w:style w:type="paragraph" w:styleId="af9">
    <w:name w:val="Intense Quote"/>
    <w:basedOn w:val="a1"/>
    <w:next w:val="a1"/>
    <w:link w:val="af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2"/>
    <w:link w:val="af9"/>
    <w:uiPriority w:val="30"/>
    <w:rsid w:val="00FC693F"/>
    <w:rPr>
      <w:b/>
      <w:bCs/>
      <w:i/>
      <w:iCs/>
      <w:color w:val="4F81BD" w:themeColor="accent1"/>
    </w:rPr>
  </w:style>
  <w:style w:type="character" w:styleId="afb">
    <w:name w:val="Subtle Emphasis"/>
    <w:basedOn w:val="a2"/>
    <w:uiPriority w:val="19"/>
    <w:qFormat/>
    <w:rsid w:val="00FC693F"/>
    <w:rPr>
      <w:i/>
      <w:iCs/>
      <w:color w:val="808080" w:themeColor="text1" w:themeTint="7F"/>
    </w:rPr>
  </w:style>
  <w:style w:type="character" w:styleId="afc">
    <w:name w:val="Intense Emphasis"/>
    <w:basedOn w:val="a2"/>
    <w:uiPriority w:val="21"/>
    <w:qFormat/>
    <w:rsid w:val="00FC693F"/>
    <w:rPr>
      <w:b/>
      <w:bCs/>
      <w:i/>
      <w:iCs/>
      <w:color w:val="4F81BD" w:themeColor="accent1"/>
    </w:rPr>
  </w:style>
  <w:style w:type="character" w:styleId="afd">
    <w:name w:val="Subtle Reference"/>
    <w:basedOn w:val="a2"/>
    <w:uiPriority w:val="31"/>
    <w:qFormat/>
    <w:rsid w:val="00FC693F"/>
    <w:rPr>
      <w:smallCaps/>
      <w:color w:val="C0504D" w:themeColor="accent2"/>
      <w:u w:val="single"/>
    </w:rPr>
  </w:style>
  <w:style w:type="character" w:styleId="afe">
    <w:name w:val="Intense Reference"/>
    <w:basedOn w:val="a2"/>
    <w:uiPriority w:val="32"/>
    <w:qFormat/>
    <w:rsid w:val="00FC693F"/>
    <w:rPr>
      <w:b/>
      <w:bCs/>
      <w:smallCaps/>
      <w:color w:val="C0504D" w:themeColor="accent2"/>
      <w:spacing w:val="5"/>
      <w:u w:val="single"/>
    </w:rPr>
  </w:style>
  <w:style w:type="character" w:styleId="aff">
    <w:name w:val="Book Title"/>
    <w:basedOn w:val="a2"/>
    <w:uiPriority w:val="33"/>
    <w:qFormat/>
    <w:rsid w:val="00FC693F"/>
    <w:rPr>
      <w:b/>
      <w:bCs/>
      <w:smallCaps/>
      <w:spacing w:val="5"/>
    </w:rPr>
  </w:style>
  <w:style w:type="paragraph" w:styleId="aff0">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a">
    <w:name w:val="Без интервала Знак"/>
    <w:aliases w:val="норма Знак,Обя Знак,мелкий Знак,No Spacing Знак,Айгерим Знак,мой рабочий Знак,Без интервала11 Знак,свой Знак,No Spacing1 Знак,14 TNR Знак,МОЙ СТИЛЬ Знак,Без интеБез интервала Знак,Без интервала111 Знак,Без интервала2 Знак"/>
    <w:link w:val="a9"/>
    <w:uiPriority w:val="1"/>
    <w:qFormat/>
    <w:rsid w:val="0020581C"/>
  </w:style>
  <w:style w:type="character" w:styleId="aff9">
    <w:name w:val="Hyperlink"/>
    <w:basedOn w:val="a2"/>
    <w:uiPriority w:val="99"/>
    <w:unhideWhenUsed/>
    <w:rsid w:val="007747C9"/>
    <w:rPr>
      <w:color w:val="0000FF" w:themeColor="hyperlink"/>
      <w:u w:val="single"/>
    </w:rPr>
  </w:style>
  <w:style w:type="character" w:styleId="affa">
    <w:name w:val="Unresolved Mention"/>
    <w:basedOn w:val="a2"/>
    <w:uiPriority w:val="99"/>
    <w:semiHidden/>
    <w:unhideWhenUsed/>
    <w:rsid w:val="008A67CB"/>
    <w:rPr>
      <w:color w:val="605E5C"/>
      <w:shd w:val="clear" w:color="auto" w:fill="E1DFDD"/>
    </w:rPr>
  </w:style>
  <w:style w:type="paragraph" w:styleId="affb">
    <w:name w:val="Normal (Web)"/>
    <w:basedOn w:val="a1"/>
    <w:uiPriority w:val="99"/>
    <w:semiHidden/>
    <w:unhideWhenUsed/>
    <w:rsid w:val="0000647F"/>
    <w:pPr>
      <w:spacing w:before="100" w:beforeAutospacing="1" w:after="100" w:afterAutospacing="1" w:line="240" w:lineRule="auto"/>
    </w:pPr>
    <w:rPr>
      <w:rFonts w:cs="Times New Roman"/>
      <w:szCs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79467">
      <w:bodyDiv w:val="1"/>
      <w:marLeft w:val="0"/>
      <w:marRight w:val="0"/>
      <w:marTop w:val="0"/>
      <w:marBottom w:val="0"/>
      <w:divBdr>
        <w:top w:val="none" w:sz="0" w:space="0" w:color="auto"/>
        <w:left w:val="none" w:sz="0" w:space="0" w:color="auto"/>
        <w:bottom w:val="none" w:sz="0" w:space="0" w:color="auto"/>
        <w:right w:val="none" w:sz="0" w:space="0" w:color="auto"/>
      </w:divBdr>
    </w:div>
    <w:div w:id="389154181">
      <w:bodyDiv w:val="1"/>
      <w:marLeft w:val="0"/>
      <w:marRight w:val="0"/>
      <w:marTop w:val="0"/>
      <w:marBottom w:val="0"/>
      <w:divBdr>
        <w:top w:val="none" w:sz="0" w:space="0" w:color="auto"/>
        <w:left w:val="none" w:sz="0" w:space="0" w:color="auto"/>
        <w:bottom w:val="none" w:sz="0" w:space="0" w:color="auto"/>
        <w:right w:val="none" w:sz="0" w:space="0" w:color="auto"/>
      </w:divBdr>
    </w:div>
    <w:div w:id="650452381">
      <w:bodyDiv w:val="1"/>
      <w:marLeft w:val="0"/>
      <w:marRight w:val="0"/>
      <w:marTop w:val="0"/>
      <w:marBottom w:val="0"/>
      <w:divBdr>
        <w:top w:val="none" w:sz="0" w:space="0" w:color="auto"/>
        <w:left w:val="none" w:sz="0" w:space="0" w:color="auto"/>
        <w:bottom w:val="none" w:sz="0" w:space="0" w:color="auto"/>
        <w:right w:val="none" w:sz="0" w:space="0" w:color="auto"/>
      </w:divBdr>
    </w:div>
    <w:div w:id="929584445">
      <w:bodyDiv w:val="1"/>
      <w:marLeft w:val="0"/>
      <w:marRight w:val="0"/>
      <w:marTop w:val="0"/>
      <w:marBottom w:val="0"/>
      <w:divBdr>
        <w:top w:val="none" w:sz="0" w:space="0" w:color="auto"/>
        <w:left w:val="none" w:sz="0" w:space="0" w:color="auto"/>
        <w:bottom w:val="none" w:sz="0" w:space="0" w:color="auto"/>
        <w:right w:val="none" w:sz="0" w:space="0" w:color="auto"/>
      </w:divBdr>
    </w:div>
    <w:div w:id="1032924092">
      <w:bodyDiv w:val="1"/>
      <w:marLeft w:val="0"/>
      <w:marRight w:val="0"/>
      <w:marTop w:val="0"/>
      <w:marBottom w:val="0"/>
      <w:divBdr>
        <w:top w:val="none" w:sz="0" w:space="0" w:color="auto"/>
        <w:left w:val="none" w:sz="0" w:space="0" w:color="auto"/>
        <w:bottom w:val="none" w:sz="0" w:space="0" w:color="auto"/>
        <w:right w:val="none" w:sz="0" w:space="0" w:color="auto"/>
      </w:divBdr>
    </w:div>
    <w:div w:id="1048459246">
      <w:bodyDiv w:val="1"/>
      <w:marLeft w:val="0"/>
      <w:marRight w:val="0"/>
      <w:marTop w:val="0"/>
      <w:marBottom w:val="0"/>
      <w:divBdr>
        <w:top w:val="none" w:sz="0" w:space="0" w:color="auto"/>
        <w:left w:val="none" w:sz="0" w:space="0" w:color="auto"/>
        <w:bottom w:val="none" w:sz="0" w:space="0" w:color="auto"/>
        <w:right w:val="none" w:sz="0" w:space="0" w:color="auto"/>
      </w:divBdr>
    </w:div>
    <w:div w:id="1193226358">
      <w:bodyDiv w:val="1"/>
      <w:marLeft w:val="0"/>
      <w:marRight w:val="0"/>
      <w:marTop w:val="0"/>
      <w:marBottom w:val="0"/>
      <w:divBdr>
        <w:top w:val="none" w:sz="0" w:space="0" w:color="auto"/>
        <w:left w:val="none" w:sz="0" w:space="0" w:color="auto"/>
        <w:bottom w:val="none" w:sz="0" w:space="0" w:color="auto"/>
        <w:right w:val="none" w:sz="0" w:space="0" w:color="auto"/>
      </w:divBdr>
    </w:div>
    <w:div w:id="17622881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tontourism@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25753-9A61-4802-9B3C-492D9F708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5717</Words>
  <Characters>32592</Characters>
  <Application>Microsoft Office Word</Application>
  <DocSecurity>0</DocSecurity>
  <Lines>271</Lines>
  <Paragraphs>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Aigul Nigmetova</cp:lastModifiedBy>
  <cp:revision>5</cp:revision>
  <cp:lastPrinted>2026-08-31T05:10:00Z</cp:lastPrinted>
  <dcterms:created xsi:type="dcterms:W3CDTF">2026-09-29T04:07:00Z</dcterms:created>
  <dcterms:modified xsi:type="dcterms:W3CDTF">2026-09-29T04:37:00Z</dcterms:modified>
  <cp:category/>
</cp:coreProperties>
</file>